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981" w:rsidRPr="00091BD8" w:rsidRDefault="00273981" w:rsidP="00273981">
      <w:pPr>
        <w:pStyle w:val="Title"/>
        <w:jc w:val="left"/>
        <w:rPr>
          <w:rFonts w:ascii="Arial" w:hAnsi="Arial" w:cs="Arial"/>
          <w:b w:val="0"/>
          <w:bCs w:val="0"/>
          <w:i/>
          <w:iCs/>
          <w:sz w:val="24"/>
        </w:rPr>
      </w:pPr>
      <w:bookmarkStart w:id="0" w:name="_GoBack"/>
      <w:bookmarkEnd w:id="0"/>
    </w:p>
    <w:p w:rsidR="00273981" w:rsidRPr="00091BD8" w:rsidRDefault="00273981" w:rsidP="00273981">
      <w:pPr>
        <w:pStyle w:val="Title"/>
        <w:rPr>
          <w:rFonts w:ascii="Arial" w:hAnsi="Arial" w:cs="Arial"/>
          <w:sz w:val="24"/>
        </w:rPr>
      </w:pPr>
    </w:p>
    <w:p w:rsidR="00273981" w:rsidRPr="00091BD8" w:rsidRDefault="00273981" w:rsidP="00273981">
      <w:pPr>
        <w:pStyle w:val="Title"/>
        <w:rPr>
          <w:rFonts w:ascii="Arial" w:hAnsi="Arial" w:cs="Arial"/>
          <w:sz w:val="24"/>
        </w:rPr>
      </w:pPr>
    </w:p>
    <w:p w:rsidR="00273981" w:rsidRPr="00091BD8" w:rsidRDefault="00273981" w:rsidP="00273981">
      <w:pPr>
        <w:pStyle w:val="Title"/>
        <w:rPr>
          <w:rFonts w:ascii="Arial" w:hAnsi="Arial" w:cs="Arial"/>
          <w:sz w:val="24"/>
        </w:rPr>
      </w:pPr>
    </w:p>
    <w:p w:rsidR="00273981" w:rsidRPr="00091BD8" w:rsidRDefault="00273981" w:rsidP="00273981">
      <w:pPr>
        <w:pStyle w:val="Title"/>
        <w:rPr>
          <w:rFonts w:ascii="Arial" w:hAnsi="Arial" w:cs="Arial"/>
          <w:sz w:val="24"/>
        </w:rPr>
      </w:pPr>
    </w:p>
    <w:p w:rsidR="00273981" w:rsidRPr="00091BD8" w:rsidRDefault="00273981" w:rsidP="00273981">
      <w:pPr>
        <w:pStyle w:val="Title"/>
        <w:rPr>
          <w:rFonts w:ascii="Arial" w:hAnsi="Arial" w:cs="Arial"/>
          <w:sz w:val="24"/>
        </w:rPr>
      </w:pPr>
    </w:p>
    <w:p w:rsidR="00273981" w:rsidRPr="00091BD8" w:rsidRDefault="00273981" w:rsidP="00273981">
      <w:pPr>
        <w:pStyle w:val="Title"/>
        <w:rPr>
          <w:rFonts w:ascii="Arial" w:hAnsi="Arial" w:cs="Arial"/>
          <w:sz w:val="32"/>
        </w:rPr>
      </w:pPr>
      <w:r w:rsidRPr="00091BD8">
        <w:rPr>
          <w:rFonts w:ascii="Arial" w:hAnsi="Arial" w:cs="Arial"/>
          <w:sz w:val="32"/>
        </w:rPr>
        <w:t>ISBN</w:t>
      </w:r>
    </w:p>
    <w:p w:rsidR="00273981" w:rsidRPr="00091BD8" w:rsidRDefault="00273981" w:rsidP="00273981">
      <w:pPr>
        <w:jc w:val="center"/>
        <w:rPr>
          <w:rFonts w:ascii="Arial" w:hAnsi="Arial" w:cs="Arial"/>
          <w:b/>
          <w:bCs/>
        </w:rPr>
      </w:pPr>
      <w:r w:rsidRPr="00091BD8">
        <w:rPr>
          <w:rFonts w:ascii="Arial" w:hAnsi="Arial" w:cs="Arial"/>
          <w:b/>
          <w:bCs/>
          <w:sz w:val="32"/>
        </w:rPr>
        <w:t>brugervejledning</w:t>
      </w:r>
    </w:p>
    <w:p w:rsidR="00273981" w:rsidRPr="00091BD8" w:rsidRDefault="00273981" w:rsidP="0057095A">
      <w:pPr>
        <w:rPr>
          <w:rFonts w:ascii="Arial" w:hAnsi="Arial" w:cs="Arial"/>
          <w:b/>
          <w:bCs/>
        </w:rPr>
      </w:pPr>
    </w:p>
    <w:p w:rsidR="00273981" w:rsidRPr="00091BD8" w:rsidRDefault="00273981" w:rsidP="00273981">
      <w:pPr>
        <w:jc w:val="center"/>
        <w:rPr>
          <w:rFonts w:ascii="Arial" w:hAnsi="Arial" w:cs="Arial"/>
        </w:rPr>
      </w:pPr>
      <w:r w:rsidRPr="00091BD8">
        <w:rPr>
          <w:rFonts w:ascii="Arial" w:hAnsi="Arial" w:cs="Arial"/>
        </w:rPr>
        <w:t>det internationale standardbognummersystem</w:t>
      </w:r>
    </w:p>
    <w:p w:rsidR="00273981" w:rsidRPr="00091BD8" w:rsidRDefault="00273981" w:rsidP="00273981">
      <w:pPr>
        <w:jc w:val="center"/>
        <w:rPr>
          <w:rFonts w:ascii="Arial" w:hAnsi="Arial" w:cs="Arial"/>
        </w:rPr>
      </w:pPr>
      <w:r w:rsidRPr="00091BD8">
        <w:rPr>
          <w:rFonts w:ascii="Arial" w:hAnsi="Arial" w:cs="Arial"/>
        </w:rPr>
        <w:t>3. udgave 201</w:t>
      </w:r>
      <w:r w:rsidR="00C036E9" w:rsidRPr="00091BD8">
        <w:rPr>
          <w:rFonts w:ascii="Arial" w:hAnsi="Arial" w:cs="Arial"/>
        </w:rPr>
        <w:t>8</w:t>
      </w:r>
    </w:p>
    <w:p w:rsidR="00273981" w:rsidRPr="00091BD8" w:rsidRDefault="00273981" w:rsidP="00273981">
      <w:pPr>
        <w:jc w:val="center"/>
        <w:rPr>
          <w:rFonts w:ascii="Arial" w:hAnsi="Arial" w:cs="Arial"/>
        </w:rPr>
      </w:pPr>
    </w:p>
    <w:p w:rsidR="00CB42BB" w:rsidRPr="00091BD8" w:rsidRDefault="00CB42BB" w:rsidP="00273981">
      <w:pPr>
        <w:jc w:val="center"/>
        <w:rPr>
          <w:rFonts w:ascii="Arial" w:hAnsi="Arial" w:cs="Arial"/>
        </w:rPr>
      </w:pPr>
    </w:p>
    <w:p w:rsidR="00273981" w:rsidRPr="00091BD8" w:rsidRDefault="00273981" w:rsidP="00273981">
      <w:pPr>
        <w:jc w:val="center"/>
        <w:rPr>
          <w:rFonts w:ascii="Arial" w:hAnsi="Arial" w:cs="Arial"/>
        </w:rPr>
      </w:pPr>
      <w:r w:rsidRPr="00091BD8">
        <w:rPr>
          <w:rFonts w:ascii="Arial" w:hAnsi="Arial" w:cs="Arial"/>
        </w:rPr>
        <w:t>Forkortet og bearbejdet oversættelse af:</w:t>
      </w:r>
    </w:p>
    <w:p w:rsidR="00770A24" w:rsidRPr="00091BD8" w:rsidRDefault="00770A24" w:rsidP="00273981">
      <w:pPr>
        <w:jc w:val="center"/>
        <w:rPr>
          <w:rFonts w:ascii="Arial" w:hAnsi="Arial" w:cs="Arial"/>
        </w:rPr>
      </w:pPr>
    </w:p>
    <w:p w:rsidR="00273981" w:rsidRPr="00091BD8" w:rsidRDefault="00A34A31" w:rsidP="00273981">
      <w:pPr>
        <w:jc w:val="center"/>
        <w:rPr>
          <w:rFonts w:ascii="Arial" w:hAnsi="Arial" w:cs="Arial"/>
          <w:lang w:val="en-GB"/>
        </w:rPr>
      </w:pPr>
      <w:r w:rsidRPr="00091BD8">
        <w:rPr>
          <w:rFonts w:ascii="Arial" w:hAnsi="Arial" w:cs="Arial"/>
          <w:lang w:val="en-GB"/>
        </w:rPr>
        <w:t xml:space="preserve">ISBN users’ </w:t>
      </w:r>
      <w:proofErr w:type="gramStart"/>
      <w:r w:rsidRPr="00091BD8">
        <w:rPr>
          <w:rFonts w:ascii="Arial" w:hAnsi="Arial" w:cs="Arial"/>
          <w:lang w:val="en-GB"/>
        </w:rPr>
        <w:t>manual :</w:t>
      </w:r>
      <w:proofErr w:type="gramEnd"/>
      <w:r w:rsidRPr="00091BD8">
        <w:rPr>
          <w:rFonts w:ascii="Arial" w:hAnsi="Arial" w:cs="Arial"/>
          <w:lang w:val="en-GB"/>
        </w:rPr>
        <w:t xml:space="preserve"> international e</w:t>
      </w:r>
      <w:r w:rsidR="00273981" w:rsidRPr="00091BD8">
        <w:rPr>
          <w:rFonts w:ascii="Arial" w:hAnsi="Arial" w:cs="Arial"/>
          <w:lang w:val="en-GB"/>
        </w:rPr>
        <w:t>dition (7. edition).</w:t>
      </w:r>
    </w:p>
    <w:p w:rsidR="00273981" w:rsidRPr="00091BD8" w:rsidRDefault="00273981" w:rsidP="00273981">
      <w:pPr>
        <w:jc w:val="center"/>
        <w:rPr>
          <w:rFonts w:ascii="Arial" w:hAnsi="Arial" w:cs="Arial"/>
          <w:lang w:val="de-DE"/>
        </w:rPr>
      </w:pPr>
      <w:r w:rsidRPr="00091BD8">
        <w:rPr>
          <w:rFonts w:ascii="Arial" w:hAnsi="Arial" w:cs="Arial"/>
          <w:lang w:val="de-DE"/>
        </w:rPr>
        <w:t>London : International ISBN Agency, 201</w:t>
      </w:r>
      <w:r w:rsidR="00C036E9" w:rsidRPr="00091BD8">
        <w:rPr>
          <w:rFonts w:ascii="Arial" w:hAnsi="Arial" w:cs="Arial"/>
          <w:lang w:val="de-DE"/>
        </w:rPr>
        <w:t>7</w:t>
      </w:r>
    </w:p>
    <w:p w:rsidR="00770A24" w:rsidRPr="00091BD8" w:rsidRDefault="00770A24" w:rsidP="00273981">
      <w:pPr>
        <w:jc w:val="center"/>
        <w:rPr>
          <w:rFonts w:ascii="Arial" w:hAnsi="Arial" w:cs="Arial"/>
          <w:lang w:val="de-DE"/>
        </w:rPr>
      </w:pPr>
    </w:p>
    <w:p w:rsidR="00273981" w:rsidRPr="00091BD8" w:rsidRDefault="00273981" w:rsidP="00273981">
      <w:pPr>
        <w:jc w:val="center"/>
        <w:rPr>
          <w:rFonts w:ascii="Arial" w:hAnsi="Arial" w:cs="Arial"/>
          <w:lang w:val="de-DE"/>
        </w:rPr>
      </w:pPr>
      <w:r w:rsidRPr="00091BD8">
        <w:rPr>
          <w:rFonts w:ascii="Arial" w:hAnsi="Arial" w:cs="Arial"/>
          <w:lang w:val="de-DE"/>
        </w:rPr>
        <w:t>af Dansk ISBN-Kontor</w:t>
      </w:r>
    </w:p>
    <w:p w:rsidR="00273981" w:rsidRPr="00091BD8" w:rsidRDefault="00273981" w:rsidP="00273981">
      <w:pPr>
        <w:jc w:val="center"/>
        <w:rPr>
          <w:rFonts w:ascii="Arial" w:hAnsi="Arial" w:cs="Arial"/>
          <w:lang w:val="de-DE"/>
        </w:rPr>
      </w:pPr>
    </w:p>
    <w:p w:rsidR="00273981" w:rsidRPr="00091BD8" w:rsidRDefault="00273981" w:rsidP="00273981">
      <w:pPr>
        <w:jc w:val="center"/>
        <w:rPr>
          <w:rFonts w:ascii="Arial" w:hAnsi="Arial" w:cs="Arial"/>
          <w:lang w:val="de-DE"/>
        </w:rPr>
      </w:pPr>
    </w:p>
    <w:p w:rsidR="00CB42BB" w:rsidRPr="00091BD8" w:rsidRDefault="00CB42BB" w:rsidP="00273981">
      <w:pPr>
        <w:jc w:val="center"/>
        <w:rPr>
          <w:rFonts w:ascii="Arial" w:hAnsi="Arial" w:cs="Arial"/>
          <w:lang w:val="de-DE"/>
        </w:rPr>
      </w:pPr>
    </w:p>
    <w:p w:rsidR="00273981" w:rsidRPr="00091BD8" w:rsidRDefault="00273981" w:rsidP="00273981">
      <w:pPr>
        <w:jc w:val="center"/>
        <w:rPr>
          <w:rFonts w:ascii="Arial" w:hAnsi="Arial" w:cs="Arial"/>
          <w:lang w:val="de-DE"/>
        </w:rPr>
      </w:pPr>
    </w:p>
    <w:p w:rsidR="00273981" w:rsidRPr="00091BD8" w:rsidRDefault="00273981" w:rsidP="00273981">
      <w:pPr>
        <w:jc w:val="center"/>
        <w:rPr>
          <w:rFonts w:ascii="Arial" w:hAnsi="Arial" w:cs="Arial"/>
        </w:rPr>
      </w:pPr>
      <w:r w:rsidRPr="00091BD8">
        <w:rPr>
          <w:rFonts w:ascii="Arial" w:hAnsi="Arial" w:cs="Arial"/>
        </w:rPr>
        <w:t>D</w:t>
      </w:r>
      <w:r w:rsidR="0088138C" w:rsidRPr="00091BD8">
        <w:rPr>
          <w:rFonts w:ascii="Arial" w:hAnsi="Arial" w:cs="Arial"/>
        </w:rPr>
        <w:t>BC</w:t>
      </w:r>
      <w:r w:rsidRPr="00091BD8">
        <w:rPr>
          <w:rFonts w:ascii="Arial" w:hAnsi="Arial" w:cs="Arial"/>
        </w:rPr>
        <w:t xml:space="preserve"> 201</w:t>
      </w:r>
      <w:r w:rsidR="00C036E9" w:rsidRPr="00091BD8">
        <w:rPr>
          <w:rFonts w:ascii="Arial" w:hAnsi="Arial" w:cs="Arial"/>
        </w:rPr>
        <w:t>8</w:t>
      </w:r>
    </w:p>
    <w:p w:rsidR="009E7A61" w:rsidRPr="00091BD8" w:rsidRDefault="009E7A61" w:rsidP="00273981">
      <w:pPr>
        <w:jc w:val="center"/>
        <w:rPr>
          <w:rFonts w:ascii="Arial" w:hAnsi="Arial" w:cs="Arial"/>
        </w:rPr>
      </w:pPr>
    </w:p>
    <w:p w:rsidR="00273981" w:rsidRPr="00091BD8" w:rsidRDefault="00EB13AD" w:rsidP="00273981">
      <w:pPr>
        <w:rPr>
          <w:rFonts w:ascii="Arial" w:hAnsi="Arial" w:cs="Arial"/>
        </w:rPr>
      </w:pPr>
      <w:r w:rsidRPr="00091BD8">
        <w:rPr>
          <w:rFonts w:ascii="Arial" w:hAnsi="Arial" w:cs="Arial"/>
        </w:rPr>
        <w:t xml:space="preserve">                          </w:t>
      </w:r>
      <w:r w:rsidR="00BF1233" w:rsidRPr="00091BD8">
        <w:rPr>
          <w:rFonts w:ascii="Arial" w:hAnsi="Arial" w:cs="Arial"/>
        </w:rPr>
        <w:t xml:space="preserve">                           ISBN 978-87-552-2638-8</w:t>
      </w:r>
      <w:r w:rsidR="0086262B" w:rsidRPr="00091BD8">
        <w:rPr>
          <w:rFonts w:ascii="Arial" w:hAnsi="Arial" w:cs="Arial"/>
        </w:rPr>
        <w:t xml:space="preserve">                                                                                      </w:t>
      </w:r>
      <w:r w:rsidRPr="00091BD8">
        <w:rPr>
          <w:rFonts w:ascii="Arial" w:hAnsi="Arial" w:cs="Arial"/>
        </w:rPr>
        <w:t xml:space="preserve">   </w:t>
      </w:r>
      <w:r w:rsidR="009E7A61" w:rsidRPr="00091BD8">
        <w:rPr>
          <w:rFonts w:ascii="Arial" w:hAnsi="Arial" w:cs="Arial"/>
        </w:rPr>
        <w:t xml:space="preserve">                       </w:t>
      </w:r>
    </w:p>
    <w:p w:rsidR="00273981" w:rsidRPr="00091BD8" w:rsidRDefault="00273981" w:rsidP="00273981">
      <w:pPr>
        <w:rPr>
          <w:rFonts w:ascii="Arial" w:hAnsi="Arial" w:cs="Arial"/>
          <w:b/>
          <w:bCs/>
          <w:sz w:val="28"/>
        </w:rPr>
      </w:pPr>
      <w:r w:rsidRPr="00091BD8">
        <w:rPr>
          <w:sz w:val="28"/>
        </w:rPr>
        <w:br w:type="page"/>
      </w:r>
      <w:bookmarkStart w:id="1" w:name="_Toc138933381"/>
      <w:r w:rsidRPr="00091BD8">
        <w:rPr>
          <w:rFonts w:ascii="Arial" w:hAnsi="Arial" w:cs="Arial"/>
          <w:b/>
          <w:bCs/>
          <w:sz w:val="28"/>
        </w:rPr>
        <w:lastRenderedPageBreak/>
        <w:t>Indhold</w:t>
      </w:r>
      <w:bookmarkEnd w:id="1"/>
    </w:p>
    <w:p w:rsidR="00273981" w:rsidRPr="00091BD8" w:rsidRDefault="00273981" w:rsidP="00273981"/>
    <w:p w:rsidR="00273981" w:rsidRPr="00091BD8" w:rsidRDefault="00273981" w:rsidP="00273981">
      <w:pPr>
        <w:pStyle w:val="Heading1"/>
      </w:pPr>
      <w:r w:rsidRPr="00091BD8">
        <w:t>Forord</w:t>
      </w:r>
    </w:p>
    <w:p w:rsidR="00DB2D6C" w:rsidRPr="00091BD8" w:rsidRDefault="00DB2D6C" w:rsidP="00DB2D6C"/>
    <w:p w:rsidR="00273981" w:rsidRPr="00091BD8" w:rsidRDefault="00DB2D6C" w:rsidP="00DB2D6C">
      <w:pPr>
        <w:jc w:val="both"/>
        <w:rPr>
          <w:rFonts w:ascii="Arial" w:hAnsi="Arial" w:cs="Arial"/>
          <w:b/>
          <w:bCs/>
        </w:rPr>
      </w:pPr>
      <w:r w:rsidRPr="00091BD8">
        <w:rPr>
          <w:rFonts w:ascii="Arial" w:hAnsi="Arial" w:cs="Arial"/>
          <w:b/>
          <w:bCs/>
        </w:rPr>
        <w:t>1.</w:t>
      </w:r>
      <w:r w:rsidR="00E73AD2" w:rsidRPr="00091BD8">
        <w:rPr>
          <w:rFonts w:ascii="Arial" w:hAnsi="Arial" w:cs="Arial"/>
          <w:b/>
          <w:bCs/>
        </w:rPr>
        <w:t xml:space="preserve"> </w:t>
      </w:r>
      <w:r w:rsidR="00273981" w:rsidRPr="00091BD8">
        <w:rPr>
          <w:rFonts w:ascii="Arial" w:hAnsi="Arial" w:cs="Arial"/>
          <w:b/>
          <w:bCs/>
        </w:rPr>
        <w:t>Fordelene ved ISBN</w:t>
      </w:r>
    </w:p>
    <w:p w:rsidR="00DB2D6C" w:rsidRPr="00091BD8" w:rsidRDefault="00DB2D6C" w:rsidP="00DB2D6C">
      <w:pPr>
        <w:pStyle w:val="ListParagraph"/>
        <w:jc w:val="both"/>
        <w:rPr>
          <w:rFonts w:ascii="Arial" w:hAnsi="Arial" w:cs="Arial"/>
          <w:b/>
          <w:bCs/>
        </w:rPr>
      </w:pPr>
    </w:p>
    <w:p w:rsidR="00273981" w:rsidRPr="00091BD8" w:rsidRDefault="00DB2D6C" w:rsidP="00DB2D6C">
      <w:pPr>
        <w:jc w:val="both"/>
        <w:rPr>
          <w:rFonts w:ascii="Arial" w:hAnsi="Arial" w:cs="Arial"/>
          <w:b/>
          <w:bCs/>
        </w:rPr>
      </w:pPr>
      <w:r w:rsidRPr="00091BD8">
        <w:rPr>
          <w:rFonts w:ascii="Arial" w:hAnsi="Arial" w:cs="Arial"/>
          <w:b/>
          <w:bCs/>
        </w:rPr>
        <w:t>2.</w:t>
      </w:r>
      <w:r w:rsidR="00E73AD2" w:rsidRPr="00091BD8">
        <w:rPr>
          <w:rFonts w:ascii="Arial" w:hAnsi="Arial" w:cs="Arial"/>
          <w:b/>
          <w:bCs/>
        </w:rPr>
        <w:t xml:space="preserve"> </w:t>
      </w:r>
      <w:r w:rsidR="00273981" w:rsidRPr="00091BD8">
        <w:rPr>
          <w:rFonts w:ascii="Arial" w:hAnsi="Arial" w:cs="Arial"/>
          <w:b/>
          <w:bCs/>
        </w:rPr>
        <w:t>Funktion og omfang af ISBN</w:t>
      </w:r>
    </w:p>
    <w:p w:rsidR="00DB2D6C" w:rsidRPr="00091BD8" w:rsidRDefault="00DB2D6C" w:rsidP="00DB2D6C">
      <w:pPr>
        <w:jc w:val="both"/>
        <w:rPr>
          <w:rFonts w:ascii="Arial" w:hAnsi="Arial" w:cs="Arial"/>
          <w:b/>
          <w:bCs/>
        </w:rPr>
      </w:pPr>
    </w:p>
    <w:p w:rsidR="00273981" w:rsidRPr="00091BD8" w:rsidRDefault="00273981" w:rsidP="00273981">
      <w:pPr>
        <w:jc w:val="both"/>
        <w:rPr>
          <w:rFonts w:ascii="Arial" w:hAnsi="Arial" w:cs="Arial"/>
          <w:b/>
          <w:bCs/>
        </w:rPr>
      </w:pPr>
      <w:r w:rsidRPr="00091BD8">
        <w:rPr>
          <w:rFonts w:ascii="Arial" w:hAnsi="Arial" w:cs="Arial"/>
          <w:b/>
          <w:bCs/>
        </w:rPr>
        <w:t>3. Strukturen i ISBN</w:t>
      </w:r>
    </w:p>
    <w:p w:rsidR="00273981" w:rsidRPr="00091BD8" w:rsidRDefault="00B614D0" w:rsidP="00273981">
      <w:pPr>
        <w:jc w:val="both"/>
        <w:rPr>
          <w:rFonts w:ascii="Arial" w:hAnsi="Arial" w:cs="Arial"/>
        </w:rPr>
      </w:pPr>
      <w:r w:rsidRPr="00091BD8">
        <w:rPr>
          <w:rFonts w:ascii="Arial" w:hAnsi="Arial" w:cs="Arial"/>
        </w:rPr>
        <w:t>3.1 GS1 element</w:t>
      </w:r>
    </w:p>
    <w:p w:rsidR="00273981" w:rsidRPr="00091BD8" w:rsidRDefault="00273981" w:rsidP="00273981">
      <w:pPr>
        <w:jc w:val="both"/>
        <w:rPr>
          <w:rFonts w:ascii="Arial" w:hAnsi="Arial" w:cs="Arial"/>
        </w:rPr>
      </w:pPr>
      <w:r w:rsidRPr="00091BD8">
        <w:rPr>
          <w:rFonts w:ascii="Arial" w:hAnsi="Arial" w:cs="Arial"/>
        </w:rPr>
        <w:t>3.2 Landenummer</w:t>
      </w:r>
    </w:p>
    <w:p w:rsidR="00273981" w:rsidRPr="00091BD8" w:rsidRDefault="00273981" w:rsidP="00273981">
      <w:pPr>
        <w:jc w:val="both"/>
        <w:rPr>
          <w:rFonts w:ascii="Arial" w:hAnsi="Arial" w:cs="Arial"/>
        </w:rPr>
      </w:pPr>
      <w:r w:rsidRPr="00091BD8">
        <w:rPr>
          <w:rFonts w:ascii="Arial" w:hAnsi="Arial" w:cs="Arial"/>
        </w:rPr>
        <w:t>3.3 Forlagsnummer</w:t>
      </w:r>
    </w:p>
    <w:p w:rsidR="00273981" w:rsidRPr="00091BD8" w:rsidRDefault="00273981" w:rsidP="00273981">
      <w:pPr>
        <w:jc w:val="both"/>
        <w:rPr>
          <w:rFonts w:ascii="Arial" w:hAnsi="Arial" w:cs="Arial"/>
        </w:rPr>
      </w:pPr>
      <w:r w:rsidRPr="00091BD8">
        <w:rPr>
          <w:rFonts w:ascii="Arial" w:hAnsi="Arial" w:cs="Arial"/>
        </w:rPr>
        <w:t>3.4 Titelnummer</w:t>
      </w:r>
    </w:p>
    <w:p w:rsidR="00273981" w:rsidRPr="00091BD8" w:rsidRDefault="00273981" w:rsidP="00273981">
      <w:pPr>
        <w:jc w:val="both"/>
        <w:rPr>
          <w:rFonts w:ascii="Arial" w:hAnsi="Arial" w:cs="Arial"/>
        </w:rPr>
      </w:pPr>
      <w:r w:rsidRPr="00091BD8">
        <w:rPr>
          <w:rFonts w:ascii="Arial" w:hAnsi="Arial" w:cs="Arial"/>
        </w:rPr>
        <w:t>3.5 Kontrolciffer</w:t>
      </w:r>
    </w:p>
    <w:p w:rsidR="00DB2D6C" w:rsidRPr="00091BD8" w:rsidRDefault="00DB2D6C" w:rsidP="00273981">
      <w:pPr>
        <w:jc w:val="both"/>
        <w:rPr>
          <w:rFonts w:ascii="Arial" w:hAnsi="Arial" w:cs="Arial"/>
        </w:rPr>
      </w:pPr>
    </w:p>
    <w:p w:rsidR="00273981" w:rsidRPr="00091BD8" w:rsidRDefault="00273981" w:rsidP="00273981">
      <w:pPr>
        <w:jc w:val="both"/>
        <w:rPr>
          <w:rFonts w:ascii="Arial" w:hAnsi="Arial" w:cs="Arial"/>
          <w:b/>
          <w:bCs/>
        </w:rPr>
      </w:pPr>
      <w:r w:rsidRPr="00091BD8">
        <w:rPr>
          <w:rFonts w:ascii="Arial" w:hAnsi="Arial" w:cs="Arial"/>
          <w:b/>
          <w:bCs/>
        </w:rPr>
        <w:t>4. Anvendelse af ISBN</w:t>
      </w:r>
    </w:p>
    <w:p w:rsidR="00273981" w:rsidRPr="00091BD8" w:rsidRDefault="00273981" w:rsidP="00273981">
      <w:pPr>
        <w:jc w:val="both"/>
        <w:rPr>
          <w:rFonts w:ascii="Arial" w:hAnsi="Arial" w:cs="Arial"/>
        </w:rPr>
      </w:pPr>
      <w:r w:rsidRPr="00091BD8">
        <w:rPr>
          <w:rFonts w:ascii="Arial" w:hAnsi="Arial" w:cs="Arial"/>
        </w:rPr>
        <w:t>4.1 Generelt</w:t>
      </w:r>
    </w:p>
    <w:p w:rsidR="00273981" w:rsidRPr="00091BD8" w:rsidRDefault="00273981" w:rsidP="00273981">
      <w:pPr>
        <w:jc w:val="both"/>
        <w:rPr>
          <w:rFonts w:ascii="Arial" w:hAnsi="Arial" w:cs="Arial"/>
        </w:rPr>
      </w:pPr>
      <w:r w:rsidRPr="00091BD8">
        <w:rPr>
          <w:rFonts w:ascii="Arial" w:hAnsi="Arial" w:cs="Arial"/>
        </w:rPr>
        <w:t>4.2 Ændringer i udgivelser</w:t>
      </w:r>
    </w:p>
    <w:p w:rsidR="00273981" w:rsidRPr="00091BD8" w:rsidRDefault="00273981" w:rsidP="00273981">
      <w:pPr>
        <w:jc w:val="both"/>
        <w:rPr>
          <w:rFonts w:ascii="Arial" w:hAnsi="Arial" w:cs="Arial"/>
        </w:rPr>
      </w:pPr>
      <w:r w:rsidRPr="00091BD8">
        <w:rPr>
          <w:rFonts w:ascii="Arial" w:hAnsi="Arial" w:cs="Arial"/>
        </w:rPr>
        <w:t>4.3 Faksimile genoptryk</w:t>
      </w:r>
    </w:p>
    <w:p w:rsidR="00273981" w:rsidRPr="00091BD8" w:rsidRDefault="00B614D0" w:rsidP="00273981">
      <w:pPr>
        <w:jc w:val="both"/>
        <w:rPr>
          <w:rFonts w:ascii="Arial" w:hAnsi="Arial" w:cs="Arial"/>
        </w:rPr>
      </w:pPr>
      <w:r w:rsidRPr="00091BD8">
        <w:rPr>
          <w:rFonts w:ascii="Arial" w:hAnsi="Arial" w:cs="Arial"/>
        </w:rPr>
        <w:t>4.4</w:t>
      </w:r>
      <w:r w:rsidR="00273981" w:rsidRPr="00091BD8">
        <w:rPr>
          <w:rFonts w:ascii="Arial" w:hAnsi="Arial" w:cs="Arial"/>
        </w:rPr>
        <w:t xml:space="preserve"> Løsbladsudgivelser</w:t>
      </w:r>
    </w:p>
    <w:p w:rsidR="00273981" w:rsidRPr="00091BD8" w:rsidRDefault="00B614D0" w:rsidP="00273981">
      <w:pPr>
        <w:jc w:val="both"/>
        <w:rPr>
          <w:rFonts w:ascii="Arial" w:hAnsi="Arial" w:cs="Arial"/>
        </w:rPr>
      </w:pPr>
      <w:r w:rsidRPr="00091BD8">
        <w:rPr>
          <w:rFonts w:ascii="Arial" w:hAnsi="Arial" w:cs="Arial"/>
        </w:rPr>
        <w:t>4.5</w:t>
      </w:r>
      <w:r w:rsidR="00273981" w:rsidRPr="00091BD8">
        <w:rPr>
          <w:rFonts w:ascii="Arial" w:hAnsi="Arial" w:cs="Arial"/>
        </w:rPr>
        <w:t xml:space="preserve"> Flerbindsudgivelser</w:t>
      </w:r>
    </w:p>
    <w:p w:rsidR="00B614D0" w:rsidRPr="00091BD8" w:rsidRDefault="00B614D0" w:rsidP="00273981">
      <w:pPr>
        <w:jc w:val="both"/>
        <w:rPr>
          <w:rFonts w:ascii="Arial" w:hAnsi="Arial" w:cs="Arial"/>
        </w:rPr>
      </w:pPr>
      <w:r w:rsidRPr="00091BD8">
        <w:rPr>
          <w:rFonts w:ascii="Arial" w:hAnsi="Arial" w:cs="Arial"/>
        </w:rPr>
        <w:t>4.6 Sammensatte materialer</w:t>
      </w:r>
    </w:p>
    <w:p w:rsidR="00DB2D6C" w:rsidRPr="00091BD8" w:rsidRDefault="00DB2D6C" w:rsidP="00273981">
      <w:pPr>
        <w:jc w:val="both"/>
        <w:rPr>
          <w:rFonts w:ascii="Arial" w:hAnsi="Arial" w:cs="Arial"/>
        </w:rPr>
      </w:pPr>
    </w:p>
    <w:p w:rsidR="00B614D0" w:rsidRPr="00091BD8" w:rsidRDefault="00B614D0" w:rsidP="00273981">
      <w:pPr>
        <w:jc w:val="both"/>
        <w:rPr>
          <w:rFonts w:ascii="Arial" w:hAnsi="Arial" w:cs="Arial"/>
        </w:rPr>
      </w:pPr>
      <w:r w:rsidRPr="00091BD8">
        <w:rPr>
          <w:rFonts w:ascii="Arial" w:hAnsi="Arial" w:cs="Arial"/>
          <w:b/>
        </w:rPr>
        <w:t>5. Tildeling af ISBN</w:t>
      </w:r>
    </w:p>
    <w:p w:rsidR="00273981" w:rsidRPr="00091BD8" w:rsidRDefault="00666DB3" w:rsidP="00273981">
      <w:pPr>
        <w:jc w:val="both"/>
        <w:rPr>
          <w:rFonts w:ascii="Arial" w:hAnsi="Arial" w:cs="Arial"/>
        </w:rPr>
      </w:pPr>
      <w:r w:rsidRPr="00091BD8">
        <w:rPr>
          <w:rFonts w:ascii="Arial" w:hAnsi="Arial" w:cs="Arial"/>
        </w:rPr>
        <w:t xml:space="preserve">5.1 </w:t>
      </w:r>
      <w:r w:rsidR="00273981" w:rsidRPr="00091BD8">
        <w:rPr>
          <w:rFonts w:ascii="Arial" w:hAnsi="Arial" w:cs="Arial"/>
        </w:rPr>
        <w:t>Bagkatalog</w:t>
      </w:r>
    </w:p>
    <w:p w:rsidR="00273981" w:rsidRPr="00091BD8" w:rsidRDefault="00666DB3" w:rsidP="00273981">
      <w:pPr>
        <w:jc w:val="both"/>
        <w:rPr>
          <w:rFonts w:ascii="Arial" w:hAnsi="Arial" w:cs="Arial"/>
        </w:rPr>
      </w:pPr>
      <w:r w:rsidRPr="00091BD8">
        <w:rPr>
          <w:rFonts w:ascii="Arial" w:hAnsi="Arial" w:cs="Arial"/>
        </w:rPr>
        <w:t>5.2</w:t>
      </w:r>
      <w:r w:rsidR="00273981" w:rsidRPr="00091BD8">
        <w:rPr>
          <w:rFonts w:ascii="Arial" w:hAnsi="Arial" w:cs="Arial"/>
        </w:rPr>
        <w:t xml:space="preserve"> Udgivelser i samarbejde</w:t>
      </w:r>
    </w:p>
    <w:p w:rsidR="00273981" w:rsidRPr="00091BD8" w:rsidRDefault="00666DB3" w:rsidP="00273981">
      <w:pPr>
        <w:jc w:val="both"/>
        <w:rPr>
          <w:rFonts w:ascii="Arial" w:hAnsi="Arial" w:cs="Arial"/>
        </w:rPr>
      </w:pPr>
      <w:r w:rsidRPr="00091BD8">
        <w:rPr>
          <w:rFonts w:ascii="Arial" w:hAnsi="Arial" w:cs="Arial"/>
        </w:rPr>
        <w:t>5.3</w:t>
      </w:r>
      <w:r w:rsidR="00273981" w:rsidRPr="00091BD8">
        <w:rPr>
          <w:rFonts w:ascii="Arial" w:hAnsi="Arial" w:cs="Arial"/>
        </w:rPr>
        <w:t xml:space="preserve"> Publikationer solgt eller distribueret af agenter</w:t>
      </w:r>
    </w:p>
    <w:p w:rsidR="00273981" w:rsidRPr="00091BD8" w:rsidRDefault="00666DB3" w:rsidP="00273981">
      <w:pPr>
        <w:jc w:val="both"/>
        <w:rPr>
          <w:rFonts w:ascii="Arial" w:hAnsi="Arial" w:cs="Arial"/>
        </w:rPr>
      </w:pPr>
      <w:r w:rsidRPr="00091BD8">
        <w:rPr>
          <w:rFonts w:ascii="Arial" w:hAnsi="Arial" w:cs="Arial"/>
        </w:rPr>
        <w:t>5.4</w:t>
      </w:r>
      <w:r w:rsidR="00273981" w:rsidRPr="00091BD8">
        <w:rPr>
          <w:rFonts w:ascii="Arial" w:hAnsi="Arial" w:cs="Arial"/>
        </w:rPr>
        <w:t xml:space="preserve"> Opkøb af et andet forlag</w:t>
      </w:r>
    </w:p>
    <w:p w:rsidR="00273981" w:rsidRPr="00091BD8" w:rsidRDefault="00666DB3" w:rsidP="00273981">
      <w:pPr>
        <w:jc w:val="both"/>
        <w:rPr>
          <w:rFonts w:ascii="Arial" w:hAnsi="Arial" w:cs="Arial"/>
        </w:rPr>
      </w:pPr>
      <w:r w:rsidRPr="00091BD8">
        <w:rPr>
          <w:rFonts w:ascii="Arial" w:hAnsi="Arial" w:cs="Arial"/>
        </w:rPr>
        <w:t>5.5</w:t>
      </w:r>
      <w:r w:rsidR="00273981" w:rsidRPr="00091BD8">
        <w:rPr>
          <w:rFonts w:ascii="Arial" w:hAnsi="Arial" w:cs="Arial"/>
        </w:rPr>
        <w:t xml:space="preserve"> Opkøb af fuldt lager og udgivelsesrettigheder</w:t>
      </w:r>
    </w:p>
    <w:p w:rsidR="00273981" w:rsidRPr="00091BD8" w:rsidRDefault="00666DB3" w:rsidP="00273981">
      <w:pPr>
        <w:jc w:val="both"/>
        <w:rPr>
          <w:rFonts w:ascii="Arial" w:hAnsi="Arial" w:cs="Arial"/>
        </w:rPr>
      </w:pPr>
      <w:r w:rsidRPr="00091BD8">
        <w:rPr>
          <w:rFonts w:ascii="Arial" w:hAnsi="Arial" w:cs="Arial"/>
        </w:rPr>
        <w:t>5.6</w:t>
      </w:r>
      <w:r w:rsidR="00273981" w:rsidRPr="00091BD8">
        <w:rPr>
          <w:rFonts w:ascii="Arial" w:hAnsi="Arial" w:cs="Arial"/>
        </w:rPr>
        <w:t xml:space="preserve"> Forlag med mere end et trykkested</w:t>
      </w:r>
    </w:p>
    <w:p w:rsidR="00666DB3" w:rsidRPr="00091BD8" w:rsidRDefault="00666DB3" w:rsidP="00273981">
      <w:pPr>
        <w:jc w:val="both"/>
        <w:rPr>
          <w:rFonts w:ascii="Arial" w:hAnsi="Arial" w:cs="Arial"/>
        </w:rPr>
      </w:pPr>
      <w:r w:rsidRPr="00091BD8">
        <w:rPr>
          <w:rFonts w:ascii="Arial" w:hAnsi="Arial" w:cs="Arial"/>
        </w:rPr>
        <w:t>5.7 ISBN kan ikke videresælges</w:t>
      </w:r>
    </w:p>
    <w:p w:rsidR="00273981" w:rsidRPr="00091BD8" w:rsidRDefault="00666DB3" w:rsidP="00273981">
      <w:pPr>
        <w:jc w:val="both"/>
        <w:rPr>
          <w:rFonts w:ascii="Arial" w:hAnsi="Arial" w:cs="Arial"/>
        </w:rPr>
      </w:pPr>
      <w:r w:rsidRPr="00091BD8">
        <w:rPr>
          <w:rFonts w:ascii="Arial" w:hAnsi="Arial" w:cs="Arial"/>
        </w:rPr>
        <w:t>5.8</w:t>
      </w:r>
      <w:r w:rsidR="00273981" w:rsidRPr="00091BD8">
        <w:rPr>
          <w:rFonts w:ascii="Arial" w:hAnsi="Arial" w:cs="Arial"/>
        </w:rPr>
        <w:t xml:space="preserve"> SBN kan aldrig genbruges</w:t>
      </w:r>
    </w:p>
    <w:p w:rsidR="00DB2D6C" w:rsidRPr="00091BD8" w:rsidRDefault="00DB2D6C" w:rsidP="00273981">
      <w:pPr>
        <w:jc w:val="both"/>
        <w:rPr>
          <w:rFonts w:ascii="Arial" w:hAnsi="Arial" w:cs="Arial"/>
        </w:rPr>
      </w:pPr>
    </w:p>
    <w:p w:rsidR="00273981" w:rsidRPr="00091BD8" w:rsidRDefault="00736BB1" w:rsidP="00273981">
      <w:pPr>
        <w:jc w:val="both"/>
        <w:rPr>
          <w:rFonts w:ascii="Arial" w:hAnsi="Arial" w:cs="Arial"/>
          <w:b/>
          <w:bCs/>
        </w:rPr>
      </w:pPr>
      <w:r w:rsidRPr="00091BD8">
        <w:rPr>
          <w:rFonts w:ascii="Arial" w:hAnsi="Arial" w:cs="Arial"/>
          <w:b/>
          <w:bCs/>
        </w:rPr>
        <w:t>6. ISBN for digitale</w:t>
      </w:r>
      <w:r w:rsidR="00273981" w:rsidRPr="00091BD8">
        <w:rPr>
          <w:rFonts w:ascii="Arial" w:hAnsi="Arial" w:cs="Arial"/>
          <w:b/>
          <w:bCs/>
        </w:rPr>
        <w:t xml:space="preserve"> udgivelser og software til uddannelse/instruktion</w:t>
      </w:r>
    </w:p>
    <w:p w:rsidR="00273981" w:rsidRPr="00091BD8" w:rsidRDefault="00736BB1" w:rsidP="00273981">
      <w:pPr>
        <w:jc w:val="both"/>
        <w:rPr>
          <w:rFonts w:ascii="Arial" w:hAnsi="Arial" w:cs="Arial"/>
        </w:rPr>
      </w:pPr>
      <w:r w:rsidRPr="00091BD8">
        <w:rPr>
          <w:rFonts w:ascii="Arial" w:hAnsi="Arial" w:cs="Arial"/>
        </w:rPr>
        <w:t>6.1 ISBN for digitale</w:t>
      </w:r>
      <w:r w:rsidR="00273981" w:rsidRPr="00091BD8">
        <w:rPr>
          <w:rFonts w:ascii="Arial" w:hAnsi="Arial" w:cs="Arial"/>
        </w:rPr>
        <w:t xml:space="preserve"> publikationer</w:t>
      </w:r>
    </w:p>
    <w:p w:rsidR="00273981" w:rsidRPr="00091BD8" w:rsidRDefault="00736BB1" w:rsidP="00273981">
      <w:pPr>
        <w:jc w:val="both"/>
        <w:rPr>
          <w:rFonts w:ascii="Arial" w:hAnsi="Arial" w:cs="Arial"/>
        </w:rPr>
      </w:pPr>
      <w:r w:rsidRPr="00091BD8">
        <w:rPr>
          <w:rFonts w:ascii="Arial" w:hAnsi="Arial" w:cs="Arial"/>
        </w:rPr>
        <w:t>6</w:t>
      </w:r>
      <w:r w:rsidR="00392659" w:rsidRPr="00091BD8">
        <w:rPr>
          <w:rFonts w:ascii="Arial" w:hAnsi="Arial" w:cs="Arial"/>
        </w:rPr>
        <w:t>.2 ISBN for software</w:t>
      </w:r>
      <w:r w:rsidR="00273981" w:rsidRPr="00091BD8">
        <w:rPr>
          <w:rFonts w:ascii="Arial" w:hAnsi="Arial" w:cs="Arial"/>
        </w:rPr>
        <w:t>produkter</w:t>
      </w:r>
    </w:p>
    <w:p w:rsidR="00DB2D6C" w:rsidRPr="00091BD8" w:rsidRDefault="00351465" w:rsidP="00273981">
      <w:pPr>
        <w:jc w:val="both"/>
        <w:rPr>
          <w:rFonts w:ascii="Arial" w:hAnsi="Arial" w:cs="Arial"/>
        </w:rPr>
      </w:pPr>
      <w:r w:rsidRPr="00091BD8">
        <w:rPr>
          <w:rFonts w:ascii="Arial" w:hAnsi="Arial" w:cs="Arial"/>
        </w:rPr>
        <w:t>6.</w:t>
      </w:r>
      <w:r w:rsidR="00273981" w:rsidRPr="00091BD8">
        <w:rPr>
          <w:rFonts w:ascii="Arial" w:hAnsi="Arial" w:cs="Arial"/>
        </w:rPr>
        <w:t>3 Principperne for ti</w:t>
      </w:r>
      <w:r w:rsidRPr="00091BD8">
        <w:rPr>
          <w:rFonts w:ascii="Arial" w:hAnsi="Arial" w:cs="Arial"/>
        </w:rPr>
        <w:t>ldeling af ISBN til digitale publikationer</w:t>
      </w:r>
    </w:p>
    <w:p w:rsidR="00273981" w:rsidRPr="00091BD8" w:rsidRDefault="00351465" w:rsidP="00273981">
      <w:pPr>
        <w:jc w:val="both"/>
        <w:rPr>
          <w:rFonts w:ascii="Arial" w:hAnsi="Arial" w:cs="Arial"/>
          <w:b/>
          <w:bCs/>
        </w:rPr>
      </w:pPr>
      <w:r w:rsidRPr="00091BD8">
        <w:rPr>
          <w:rFonts w:ascii="Arial" w:hAnsi="Arial" w:cs="Arial"/>
        </w:rPr>
        <w:t xml:space="preserve"> </w:t>
      </w:r>
    </w:p>
    <w:p w:rsidR="00273981" w:rsidRPr="00091BD8" w:rsidRDefault="00351465" w:rsidP="00273981">
      <w:pPr>
        <w:jc w:val="both"/>
        <w:rPr>
          <w:rFonts w:ascii="Arial" w:hAnsi="Arial" w:cs="Arial"/>
          <w:b/>
          <w:bCs/>
        </w:rPr>
      </w:pPr>
      <w:r w:rsidRPr="00091BD8">
        <w:rPr>
          <w:rFonts w:ascii="Arial" w:hAnsi="Arial" w:cs="Arial"/>
          <w:b/>
          <w:bCs/>
        </w:rPr>
        <w:t>7</w:t>
      </w:r>
      <w:r w:rsidR="00273981" w:rsidRPr="00091BD8">
        <w:rPr>
          <w:rFonts w:ascii="Arial" w:hAnsi="Arial" w:cs="Arial"/>
          <w:b/>
          <w:bCs/>
        </w:rPr>
        <w:t>. ISBN for print-on-demand publikationer</w:t>
      </w:r>
    </w:p>
    <w:p w:rsidR="00DB2D6C" w:rsidRPr="00091BD8" w:rsidRDefault="00DB2D6C" w:rsidP="00273981">
      <w:pPr>
        <w:jc w:val="both"/>
        <w:rPr>
          <w:rFonts w:ascii="Arial" w:hAnsi="Arial" w:cs="Arial"/>
          <w:b/>
          <w:bCs/>
        </w:rPr>
      </w:pPr>
    </w:p>
    <w:p w:rsidR="00DB2D6C" w:rsidRPr="00091BD8" w:rsidRDefault="00DB2D6C" w:rsidP="00273981">
      <w:pPr>
        <w:jc w:val="both"/>
        <w:rPr>
          <w:rFonts w:ascii="Arial" w:hAnsi="Arial" w:cs="Arial"/>
          <w:b/>
          <w:bCs/>
        </w:rPr>
      </w:pPr>
      <w:r w:rsidRPr="00091BD8">
        <w:rPr>
          <w:rFonts w:ascii="Arial" w:hAnsi="Arial" w:cs="Arial"/>
          <w:b/>
          <w:bCs/>
        </w:rPr>
        <w:t>8. Selvudgivere</w:t>
      </w:r>
    </w:p>
    <w:p w:rsidR="00DB2D6C" w:rsidRPr="00091BD8" w:rsidRDefault="00DB2D6C" w:rsidP="00273981">
      <w:pPr>
        <w:jc w:val="both"/>
        <w:rPr>
          <w:rFonts w:ascii="Arial" w:hAnsi="Arial" w:cs="Arial"/>
          <w:b/>
          <w:bCs/>
        </w:rPr>
      </w:pPr>
    </w:p>
    <w:p w:rsidR="00273981" w:rsidRPr="00091BD8" w:rsidRDefault="00DB2D6C" w:rsidP="00273981">
      <w:pPr>
        <w:jc w:val="both"/>
        <w:rPr>
          <w:rFonts w:ascii="Arial" w:hAnsi="Arial" w:cs="Arial"/>
          <w:b/>
          <w:bCs/>
        </w:rPr>
      </w:pPr>
      <w:r w:rsidRPr="00091BD8">
        <w:rPr>
          <w:rFonts w:ascii="Arial" w:hAnsi="Arial" w:cs="Arial"/>
          <w:b/>
          <w:bCs/>
        </w:rPr>
        <w:t>9</w:t>
      </w:r>
      <w:r w:rsidR="00273981" w:rsidRPr="00091BD8">
        <w:rPr>
          <w:rFonts w:ascii="Arial" w:hAnsi="Arial" w:cs="Arial"/>
          <w:b/>
          <w:bCs/>
        </w:rPr>
        <w:t>. Placering og præsentation af ISBN på publikationen</w:t>
      </w:r>
    </w:p>
    <w:p w:rsidR="00273981" w:rsidRPr="00091BD8" w:rsidRDefault="00DB2D6C" w:rsidP="00273981">
      <w:pPr>
        <w:jc w:val="both"/>
        <w:rPr>
          <w:rFonts w:ascii="Arial" w:hAnsi="Arial" w:cs="Arial"/>
        </w:rPr>
      </w:pPr>
      <w:r w:rsidRPr="00091BD8">
        <w:rPr>
          <w:rFonts w:ascii="Arial" w:hAnsi="Arial" w:cs="Arial"/>
        </w:rPr>
        <w:t>9</w:t>
      </w:r>
      <w:r w:rsidR="00273981" w:rsidRPr="00091BD8">
        <w:rPr>
          <w:rFonts w:ascii="Arial" w:hAnsi="Arial" w:cs="Arial"/>
        </w:rPr>
        <w:t>.1 Generelt</w:t>
      </w:r>
    </w:p>
    <w:p w:rsidR="00273981" w:rsidRPr="00091BD8" w:rsidRDefault="00DB2D6C" w:rsidP="00273981">
      <w:pPr>
        <w:jc w:val="both"/>
        <w:rPr>
          <w:rFonts w:ascii="Arial" w:hAnsi="Arial" w:cs="Arial"/>
        </w:rPr>
      </w:pPr>
      <w:r w:rsidRPr="00091BD8">
        <w:rPr>
          <w:rFonts w:ascii="Arial" w:hAnsi="Arial" w:cs="Arial"/>
        </w:rPr>
        <w:t>9</w:t>
      </w:r>
      <w:r w:rsidR="00273981" w:rsidRPr="00091BD8">
        <w:rPr>
          <w:rFonts w:ascii="Arial" w:hAnsi="Arial" w:cs="Arial"/>
        </w:rPr>
        <w:t>.2 ISBN som stregkode</w:t>
      </w:r>
    </w:p>
    <w:p w:rsidR="00273981" w:rsidRPr="00091BD8" w:rsidRDefault="00DB2D6C" w:rsidP="00273981">
      <w:pPr>
        <w:jc w:val="both"/>
        <w:rPr>
          <w:rFonts w:ascii="Arial" w:hAnsi="Arial" w:cs="Arial"/>
        </w:rPr>
      </w:pPr>
      <w:r w:rsidRPr="00091BD8">
        <w:rPr>
          <w:rFonts w:ascii="Arial" w:hAnsi="Arial" w:cs="Arial"/>
        </w:rPr>
        <w:t>9</w:t>
      </w:r>
      <w:r w:rsidR="00273981" w:rsidRPr="00091BD8">
        <w:rPr>
          <w:rFonts w:ascii="Arial" w:hAnsi="Arial" w:cs="Arial"/>
        </w:rPr>
        <w:t xml:space="preserve">.3 Femcifret tillægskode </w:t>
      </w:r>
    </w:p>
    <w:p w:rsidR="00DB2D6C" w:rsidRPr="00091BD8" w:rsidRDefault="00DB2D6C" w:rsidP="00273981">
      <w:pPr>
        <w:jc w:val="both"/>
        <w:rPr>
          <w:rFonts w:ascii="Arial" w:hAnsi="Arial" w:cs="Arial"/>
        </w:rPr>
      </w:pPr>
    </w:p>
    <w:p w:rsidR="00273981" w:rsidRPr="00091BD8" w:rsidRDefault="00273981" w:rsidP="00273981">
      <w:pPr>
        <w:pStyle w:val="Heading5"/>
      </w:pPr>
      <w:r w:rsidRPr="00091BD8">
        <w:t>Definitioner</w:t>
      </w:r>
    </w:p>
    <w:p w:rsidR="00273981" w:rsidRPr="00091BD8" w:rsidRDefault="00273981" w:rsidP="00273981">
      <w:pPr>
        <w:jc w:val="both"/>
        <w:rPr>
          <w:rFonts w:ascii="Arial" w:hAnsi="Arial" w:cs="Arial"/>
          <w:b/>
          <w:bCs/>
        </w:rPr>
      </w:pPr>
      <w:r w:rsidRPr="00091BD8">
        <w:rPr>
          <w:rFonts w:ascii="Arial" w:hAnsi="Arial" w:cs="Arial"/>
        </w:rPr>
        <w:br w:type="page"/>
      </w:r>
      <w:r w:rsidRPr="00091BD8">
        <w:rPr>
          <w:rFonts w:ascii="Arial" w:hAnsi="Arial" w:cs="Arial"/>
          <w:b/>
          <w:bCs/>
        </w:rPr>
        <w:lastRenderedPageBreak/>
        <w:t>Forord</w:t>
      </w:r>
      <w:r w:rsidRPr="00091BD8">
        <w:rPr>
          <w:rFonts w:ascii="Arial" w:hAnsi="Arial" w:cs="Arial"/>
          <w:b/>
          <w:bCs/>
        </w:rPr>
        <w:tab/>
      </w:r>
    </w:p>
    <w:p w:rsidR="00273981" w:rsidRPr="00091BD8" w:rsidRDefault="00273981" w:rsidP="00273981">
      <w:pPr>
        <w:jc w:val="both"/>
        <w:rPr>
          <w:rFonts w:ascii="Arial" w:hAnsi="Arial" w:cs="Arial"/>
          <w:b/>
          <w:bCs/>
        </w:rPr>
      </w:pPr>
    </w:p>
    <w:p w:rsidR="00273981" w:rsidRPr="00091BD8" w:rsidRDefault="00273981" w:rsidP="00273981">
      <w:pPr>
        <w:rPr>
          <w:rFonts w:ascii="Arial" w:hAnsi="Arial" w:cs="Arial"/>
        </w:rPr>
      </w:pPr>
      <w:r w:rsidRPr="00091BD8">
        <w:rPr>
          <w:rFonts w:ascii="Arial" w:hAnsi="Arial" w:cs="Arial"/>
        </w:rPr>
        <w:t>I Danmark administreres ISBN</w:t>
      </w:r>
      <w:r w:rsidR="00084036" w:rsidRPr="00091BD8">
        <w:rPr>
          <w:rFonts w:ascii="Arial" w:hAnsi="Arial" w:cs="Arial"/>
        </w:rPr>
        <w:t>-systemet af Dansk ISBN-Kontor på</w:t>
      </w:r>
      <w:r w:rsidRPr="00091BD8">
        <w:rPr>
          <w:rFonts w:ascii="Arial" w:hAnsi="Arial" w:cs="Arial"/>
        </w:rPr>
        <w:t xml:space="preserve"> D</w:t>
      </w:r>
      <w:r w:rsidR="00A34A31" w:rsidRPr="00091BD8">
        <w:rPr>
          <w:rFonts w:ascii="Arial" w:hAnsi="Arial" w:cs="Arial"/>
        </w:rPr>
        <w:t>BC</w:t>
      </w:r>
      <w:r w:rsidRPr="00091BD8">
        <w:rPr>
          <w:rFonts w:ascii="Arial" w:hAnsi="Arial" w:cs="Arial"/>
        </w:rPr>
        <w:t>. Kontoret, der har fungeret siden 1970, har til opgave at sørge for at der tildeles, registreres og publiceres korrekte standardbognumre.</w:t>
      </w:r>
    </w:p>
    <w:p w:rsidR="00273981" w:rsidRPr="00091BD8" w:rsidRDefault="00273981" w:rsidP="00273981">
      <w:pPr>
        <w:rPr>
          <w:rFonts w:ascii="Arial" w:hAnsi="Arial" w:cs="Arial"/>
        </w:rPr>
      </w:pPr>
    </w:p>
    <w:p w:rsidR="00CE5ECE" w:rsidRPr="00091BD8" w:rsidRDefault="00273981" w:rsidP="00273981">
      <w:pPr>
        <w:rPr>
          <w:rFonts w:ascii="Arial" w:hAnsi="Arial" w:cs="Arial"/>
        </w:rPr>
      </w:pPr>
      <w:r w:rsidRPr="00091BD8">
        <w:rPr>
          <w:rFonts w:ascii="Arial" w:hAnsi="Arial" w:cs="Arial"/>
        </w:rPr>
        <w:t xml:space="preserve">Denne brugervejledning er en forkortet </w:t>
      </w:r>
      <w:r w:rsidR="00A34A31" w:rsidRPr="00091BD8">
        <w:rPr>
          <w:rFonts w:ascii="Arial" w:hAnsi="Arial" w:cs="Arial"/>
        </w:rPr>
        <w:t xml:space="preserve">og til danske forhold bearbejdet </w:t>
      </w:r>
      <w:r w:rsidRPr="00091BD8">
        <w:rPr>
          <w:rFonts w:ascii="Arial" w:hAnsi="Arial" w:cs="Arial"/>
        </w:rPr>
        <w:t>udgave af den engelsksprogede brugermanual</w:t>
      </w:r>
      <w:r w:rsidR="00A34A31" w:rsidRPr="00091BD8">
        <w:rPr>
          <w:rFonts w:ascii="Arial" w:hAnsi="Arial" w:cs="Arial"/>
        </w:rPr>
        <w:t>:</w:t>
      </w:r>
    </w:p>
    <w:p w:rsidR="00CE753B" w:rsidRPr="00091BD8" w:rsidRDefault="00CE753B" w:rsidP="00273981">
      <w:pPr>
        <w:rPr>
          <w:rFonts w:ascii="Arial" w:hAnsi="Arial" w:cs="Arial"/>
        </w:rPr>
      </w:pPr>
    </w:p>
    <w:p w:rsidR="00EB13AD" w:rsidRPr="00091BD8" w:rsidRDefault="00A34A31" w:rsidP="00273981">
      <w:pPr>
        <w:rPr>
          <w:rFonts w:ascii="Arial" w:hAnsi="Arial" w:cs="Arial"/>
          <w:lang w:val="en-US"/>
        </w:rPr>
      </w:pPr>
      <w:r w:rsidRPr="00091BD8">
        <w:rPr>
          <w:rFonts w:ascii="Arial" w:hAnsi="Arial" w:cs="Arial"/>
          <w:lang w:val="en-GB"/>
        </w:rPr>
        <w:t xml:space="preserve">ISBN users’ </w:t>
      </w:r>
      <w:proofErr w:type="gramStart"/>
      <w:r w:rsidRPr="00091BD8">
        <w:rPr>
          <w:rFonts w:ascii="Arial" w:hAnsi="Arial" w:cs="Arial"/>
          <w:lang w:val="en-GB"/>
        </w:rPr>
        <w:t>manual :</w:t>
      </w:r>
      <w:proofErr w:type="gramEnd"/>
      <w:r w:rsidRPr="00091BD8">
        <w:rPr>
          <w:rFonts w:ascii="Arial" w:hAnsi="Arial" w:cs="Arial"/>
          <w:lang w:val="en-GB"/>
        </w:rPr>
        <w:t xml:space="preserve"> international edition (7. edition) (</w:t>
      </w:r>
      <w:hyperlink r:id="rId8" w:history="1">
        <w:r w:rsidR="00CE5ECE" w:rsidRPr="00091BD8">
          <w:rPr>
            <w:rStyle w:val="Hyperlink"/>
            <w:rFonts w:ascii="Arial" w:hAnsi="Arial" w:cs="Arial"/>
            <w:color w:val="auto"/>
            <w:lang w:val="en-US"/>
          </w:rPr>
          <w:t>https://www.isbn-international.org/sites/default/files/ISBN%20International%20Users%20Manual%20-%207th%20edition_absolutely_final.docx</w:t>
        </w:r>
      </w:hyperlink>
      <w:r w:rsidRPr="00091BD8">
        <w:rPr>
          <w:rFonts w:ascii="Arial" w:hAnsi="Arial" w:cs="Arial"/>
          <w:lang w:val="en-US"/>
        </w:rPr>
        <w:t>)</w:t>
      </w:r>
    </w:p>
    <w:p w:rsidR="00CE5ECE" w:rsidRPr="00091BD8" w:rsidRDefault="00CE5ECE" w:rsidP="00273981">
      <w:pPr>
        <w:rPr>
          <w:rFonts w:ascii="Arial" w:hAnsi="Arial" w:cs="Arial"/>
          <w:lang w:val="en-US"/>
        </w:rPr>
      </w:pPr>
    </w:p>
    <w:p w:rsidR="00273981" w:rsidRPr="00091BD8" w:rsidRDefault="00273981" w:rsidP="00273981">
      <w:pPr>
        <w:rPr>
          <w:rFonts w:ascii="Arial" w:hAnsi="Arial" w:cs="Arial"/>
        </w:rPr>
      </w:pPr>
      <w:r w:rsidRPr="00091BD8">
        <w:rPr>
          <w:rFonts w:ascii="Arial" w:hAnsi="Arial" w:cs="Arial"/>
        </w:rPr>
        <w:t>Den afløser</w:t>
      </w:r>
      <w:r w:rsidR="00A34A31" w:rsidRPr="00091BD8">
        <w:rPr>
          <w:rFonts w:ascii="Arial" w:hAnsi="Arial" w:cs="Arial"/>
        </w:rPr>
        <w:t>:</w:t>
      </w:r>
      <w:r w:rsidRPr="00091BD8">
        <w:rPr>
          <w:rFonts w:ascii="Arial" w:hAnsi="Arial" w:cs="Arial"/>
        </w:rPr>
        <w:t xml:space="preserve"> ISBN-vejledning : regler for tildeling af internationalt standardbognummer. - 2. udgave. - Ballerup : Dansk BiblioteksCenter, 2012.</w:t>
      </w:r>
    </w:p>
    <w:p w:rsidR="00273981" w:rsidRPr="00091BD8" w:rsidRDefault="00273981" w:rsidP="00273981">
      <w:pPr>
        <w:rPr>
          <w:rFonts w:ascii="Arial" w:hAnsi="Arial" w:cs="Arial"/>
        </w:rPr>
      </w:pPr>
    </w:p>
    <w:p w:rsidR="00273981" w:rsidRPr="00091BD8" w:rsidRDefault="00273981" w:rsidP="00273981">
      <w:pPr>
        <w:rPr>
          <w:rStyle w:val="Hyperlink"/>
          <w:rFonts w:ascii="Arial" w:hAnsi="Arial" w:cs="Arial"/>
          <w:color w:val="auto"/>
        </w:rPr>
      </w:pPr>
      <w:r w:rsidRPr="00091BD8">
        <w:rPr>
          <w:rFonts w:ascii="Arial" w:hAnsi="Arial" w:cs="Arial"/>
        </w:rPr>
        <w:t>Det er muligt at læse mere om baggrunden for ISBN på det internationale ISBN-kontors hjemmeside</w:t>
      </w:r>
      <w:r w:rsidR="00CE5ECE" w:rsidRPr="00091BD8">
        <w:rPr>
          <w:rFonts w:ascii="Arial" w:hAnsi="Arial" w:cs="Arial"/>
        </w:rPr>
        <w:t xml:space="preserve"> </w:t>
      </w:r>
      <w:hyperlink r:id="rId9" w:history="1">
        <w:r w:rsidR="00CE5ECE" w:rsidRPr="00091BD8">
          <w:rPr>
            <w:rStyle w:val="Hyperlink"/>
            <w:rFonts w:ascii="Arial" w:hAnsi="Arial" w:cs="Arial"/>
            <w:color w:val="auto"/>
          </w:rPr>
          <w:t>https://www.isbn-international.org/</w:t>
        </w:r>
      </w:hyperlink>
      <w:r w:rsidR="00CB42BB" w:rsidRPr="00091BD8">
        <w:rPr>
          <w:rStyle w:val="Hyperlink"/>
          <w:rFonts w:ascii="Arial" w:hAnsi="Arial" w:cs="Arial"/>
          <w:color w:val="auto"/>
        </w:rPr>
        <w:t>.</w:t>
      </w:r>
    </w:p>
    <w:p w:rsidR="00CB42BB" w:rsidRPr="00091BD8" w:rsidRDefault="00CB42BB" w:rsidP="00273981">
      <w:pPr>
        <w:rPr>
          <w:rStyle w:val="Hyperlink"/>
          <w:rFonts w:ascii="Arial" w:hAnsi="Arial" w:cs="Arial"/>
          <w:color w:val="auto"/>
        </w:rPr>
      </w:pPr>
    </w:p>
    <w:p w:rsidR="00CB42BB" w:rsidRPr="00091BD8" w:rsidRDefault="00CB42BB" w:rsidP="00CB42BB">
      <w:pPr>
        <w:jc w:val="both"/>
        <w:rPr>
          <w:rFonts w:ascii="Arial" w:hAnsi="Arial" w:cs="Arial"/>
        </w:rPr>
      </w:pPr>
      <w:r w:rsidRPr="00091BD8">
        <w:rPr>
          <w:rFonts w:ascii="Arial" w:hAnsi="Arial" w:cs="Arial"/>
        </w:rPr>
        <w:t xml:space="preserve">En * ved et ord betyder, at ordet er med i </w:t>
      </w:r>
      <w:r w:rsidR="00BF1220" w:rsidRPr="00091BD8">
        <w:rPr>
          <w:rFonts w:ascii="Arial" w:hAnsi="Arial" w:cs="Arial"/>
        </w:rPr>
        <w:t>afsnittet Definitioner (side 21</w:t>
      </w:r>
      <w:r w:rsidRPr="00091BD8">
        <w:rPr>
          <w:rFonts w:ascii="Arial" w:hAnsi="Arial" w:cs="Arial"/>
        </w:rPr>
        <w:t>)</w:t>
      </w:r>
    </w:p>
    <w:p w:rsidR="00CE5ECE" w:rsidRPr="00091BD8" w:rsidRDefault="00CE5ECE" w:rsidP="00273981"/>
    <w:p w:rsidR="00273981" w:rsidRPr="00091BD8" w:rsidRDefault="00273981" w:rsidP="00273981">
      <w:pPr>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CE753B" w:rsidRPr="00091BD8" w:rsidRDefault="00CE753B">
      <w:pPr>
        <w:spacing w:after="160" w:line="259" w:lineRule="auto"/>
        <w:rPr>
          <w:rFonts w:ascii="Arial" w:hAnsi="Arial" w:cs="Arial"/>
        </w:rPr>
      </w:pPr>
      <w:r w:rsidRPr="00091BD8">
        <w:rPr>
          <w:rFonts w:ascii="Arial" w:hAnsi="Arial" w:cs="Arial"/>
        </w:rPr>
        <w:br w:type="page"/>
      </w:r>
    </w:p>
    <w:p w:rsidR="00273981" w:rsidRPr="00091BD8" w:rsidRDefault="00273981" w:rsidP="00273981">
      <w:pPr>
        <w:jc w:val="both"/>
        <w:rPr>
          <w:rFonts w:ascii="Arial" w:hAnsi="Arial" w:cs="Arial"/>
        </w:rPr>
      </w:pPr>
      <w:r w:rsidRPr="00091BD8">
        <w:rPr>
          <w:rFonts w:ascii="Arial" w:hAnsi="Arial" w:cs="Arial"/>
          <w:b/>
          <w:bCs/>
        </w:rPr>
        <w:lastRenderedPageBreak/>
        <w:t>1. Fordelene ved ISBN</w:t>
      </w:r>
    </w:p>
    <w:p w:rsidR="00273981" w:rsidRPr="00091BD8" w:rsidRDefault="00273981" w:rsidP="00273981">
      <w:pPr>
        <w:jc w:val="both"/>
        <w:rPr>
          <w:rFonts w:ascii="Arial" w:hAnsi="Arial" w:cs="Arial"/>
        </w:rPr>
      </w:pPr>
    </w:p>
    <w:p w:rsidR="00273981" w:rsidRPr="00091BD8" w:rsidRDefault="00273981" w:rsidP="00273981">
      <w:pPr>
        <w:numPr>
          <w:ilvl w:val="0"/>
          <w:numId w:val="2"/>
        </w:numPr>
        <w:jc w:val="both"/>
        <w:rPr>
          <w:rFonts w:ascii="Arial" w:hAnsi="Arial" w:cs="Arial"/>
        </w:rPr>
      </w:pPr>
      <w:r w:rsidRPr="00091BD8">
        <w:rPr>
          <w:rFonts w:ascii="Arial" w:hAnsi="Arial" w:cs="Arial"/>
        </w:rPr>
        <w:t xml:space="preserve">ISBN er en unik international identifikator for monografiske publikationer; tildelingen af et nummer erstatter håndteringen af lange bibliografiske beskrivelser. </w:t>
      </w:r>
    </w:p>
    <w:p w:rsidR="00273981" w:rsidRPr="00091BD8" w:rsidRDefault="00273981" w:rsidP="00273981">
      <w:pPr>
        <w:numPr>
          <w:ilvl w:val="0"/>
          <w:numId w:val="2"/>
        </w:numPr>
        <w:jc w:val="both"/>
        <w:rPr>
          <w:rFonts w:ascii="Arial" w:hAnsi="Arial" w:cs="Arial"/>
        </w:rPr>
      </w:pPr>
      <w:r w:rsidRPr="00091BD8">
        <w:rPr>
          <w:rFonts w:ascii="Arial" w:hAnsi="Arial" w:cs="Arial"/>
        </w:rPr>
        <w:t>Korrekt brug af ISBN gør det muligt at skelne mellem forskellige produktformer, uanset om de er i trykt eller digital form. Det betyder, at brugeren får den ønskede version.</w:t>
      </w:r>
    </w:p>
    <w:p w:rsidR="00273981" w:rsidRPr="00091BD8" w:rsidRDefault="00273981" w:rsidP="00273981">
      <w:pPr>
        <w:numPr>
          <w:ilvl w:val="0"/>
          <w:numId w:val="2"/>
        </w:numPr>
        <w:jc w:val="both"/>
        <w:rPr>
          <w:rFonts w:ascii="Arial" w:hAnsi="Arial" w:cs="Arial"/>
        </w:rPr>
      </w:pPr>
      <w:r w:rsidRPr="00091BD8">
        <w:rPr>
          <w:rFonts w:ascii="Arial" w:hAnsi="Arial" w:cs="Arial"/>
        </w:rPr>
        <w:t>ISBN gør det muligt at etablere og opdatere bibliografiske databaser og forlagskataloger.</w:t>
      </w:r>
    </w:p>
    <w:p w:rsidR="00273981" w:rsidRPr="00091BD8" w:rsidRDefault="00273981" w:rsidP="00273981">
      <w:pPr>
        <w:numPr>
          <w:ilvl w:val="0"/>
          <w:numId w:val="2"/>
        </w:numPr>
        <w:jc w:val="both"/>
        <w:rPr>
          <w:rFonts w:ascii="Arial" w:hAnsi="Arial" w:cs="Arial"/>
        </w:rPr>
      </w:pPr>
      <w:r w:rsidRPr="00091BD8">
        <w:rPr>
          <w:rFonts w:ascii="Arial" w:hAnsi="Arial" w:cs="Arial"/>
        </w:rPr>
        <w:t>Bestilling og distribution af bøger udføres hovedsageligt via ISBN: det er en hurtig og effektiv metode.</w:t>
      </w:r>
    </w:p>
    <w:p w:rsidR="00273981" w:rsidRPr="00091BD8" w:rsidRDefault="00273981" w:rsidP="00273981">
      <w:pPr>
        <w:numPr>
          <w:ilvl w:val="0"/>
          <w:numId w:val="2"/>
        </w:numPr>
        <w:jc w:val="both"/>
        <w:rPr>
          <w:rFonts w:ascii="Arial" w:hAnsi="Arial" w:cs="Arial"/>
        </w:rPr>
      </w:pPr>
      <w:r w:rsidRPr="00091BD8">
        <w:rPr>
          <w:rFonts w:ascii="Arial" w:hAnsi="Arial" w:cs="Arial"/>
        </w:rPr>
        <w:t>ISBN er m</w:t>
      </w:r>
      <w:r w:rsidR="00CE5ECE" w:rsidRPr="00091BD8">
        <w:rPr>
          <w:rFonts w:ascii="Arial" w:hAnsi="Arial" w:cs="Arial"/>
        </w:rPr>
        <w:t>askinlæsbar i form af en 13-</w:t>
      </w:r>
      <w:r w:rsidRPr="00091BD8">
        <w:rPr>
          <w:rFonts w:ascii="Arial" w:hAnsi="Arial" w:cs="Arial"/>
        </w:rPr>
        <w:t>cifret GS1 (tidligere EAN.UCC) stregkode. Det er hurtigt, og man undgår fejltagelser.</w:t>
      </w:r>
    </w:p>
    <w:p w:rsidR="00273981" w:rsidRPr="00091BD8" w:rsidRDefault="00273981" w:rsidP="00273981">
      <w:pPr>
        <w:numPr>
          <w:ilvl w:val="0"/>
          <w:numId w:val="2"/>
        </w:numPr>
        <w:jc w:val="both"/>
        <w:rPr>
          <w:rFonts w:ascii="Arial" w:hAnsi="Arial" w:cs="Arial"/>
        </w:rPr>
      </w:pPr>
      <w:r w:rsidRPr="00091BD8">
        <w:rPr>
          <w:rFonts w:ascii="Arial" w:hAnsi="Arial" w:cs="Arial"/>
        </w:rPr>
        <w:t>ISBN er nødvendig for brugen af elektroniske salgssystemer hos boghandlerne.</w:t>
      </w:r>
    </w:p>
    <w:p w:rsidR="00273981" w:rsidRPr="00091BD8" w:rsidRDefault="00273981" w:rsidP="00273981">
      <w:pPr>
        <w:numPr>
          <w:ilvl w:val="0"/>
          <w:numId w:val="2"/>
        </w:numPr>
        <w:jc w:val="both"/>
        <w:rPr>
          <w:rFonts w:ascii="Arial" w:hAnsi="Arial" w:cs="Arial"/>
        </w:rPr>
      </w:pPr>
      <w:r w:rsidRPr="00091BD8">
        <w:rPr>
          <w:rFonts w:ascii="Arial" w:hAnsi="Arial" w:cs="Arial"/>
        </w:rPr>
        <w:t>Administration af rettigheder foretages hovedsageligt på basis af ISBN.</w:t>
      </w:r>
    </w:p>
    <w:p w:rsidR="00273981" w:rsidRPr="00091BD8" w:rsidRDefault="00273981" w:rsidP="00273981">
      <w:pPr>
        <w:numPr>
          <w:ilvl w:val="0"/>
          <w:numId w:val="2"/>
        </w:numPr>
        <w:jc w:val="both"/>
        <w:rPr>
          <w:rFonts w:ascii="Arial" w:hAnsi="Arial" w:cs="Arial"/>
        </w:rPr>
      </w:pPr>
      <w:r w:rsidRPr="00091BD8">
        <w:rPr>
          <w:rFonts w:ascii="Arial" w:hAnsi="Arial" w:cs="Arial"/>
        </w:rPr>
        <w:t>Opsamling af salgsdata kan foretages via ISBN. Det giver mulighed for at overvåge hvor succesfulde forskellige materialeformer og udgaver er. Man kan ligeledes foretage sammenligninger mel</w:t>
      </w:r>
      <w:r w:rsidR="00C71C1A" w:rsidRPr="00091BD8">
        <w:rPr>
          <w:rFonts w:ascii="Arial" w:hAnsi="Arial" w:cs="Arial"/>
        </w:rPr>
        <w:t>lem forskellige</w:t>
      </w:r>
      <w:r w:rsidRPr="00091BD8">
        <w:rPr>
          <w:rFonts w:ascii="Arial" w:hAnsi="Arial" w:cs="Arial"/>
        </w:rPr>
        <w:t xml:space="preserve"> forlag.</w:t>
      </w:r>
    </w:p>
    <w:p w:rsidR="00273981" w:rsidRPr="00091BD8" w:rsidRDefault="00273981" w:rsidP="00273981">
      <w:pPr>
        <w:numPr>
          <w:ilvl w:val="0"/>
          <w:numId w:val="2"/>
        </w:numPr>
        <w:jc w:val="both"/>
        <w:rPr>
          <w:rFonts w:ascii="Arial" w:hAnsi="Arial" w:cs="Arial"/>
        </w:rPr>
      </w:pPr>
      <w:r w:rsidRPr="00091BD8">
        <w:rPr>
          <w:rFonts w:ascii="Arial" w:hAnsi="Arial" w:cs="Arial"/>
        </w:rPr>
        <w:t>Udlånsrettigheder er i visse lande opbygget omkring ISBN. Det gør forfattere og illustratorer i stand til at modtage betaling proportionalt med antallet af gange deres bog er blevet udlånt.</w:t>
      </w:r>
    </w:p>
    <w:p w:rsidR="00273981" w:rsidRPr="00091BD8" w:rsidRDefault="00273981" w:rsidP="00273981">
      <w:pPr>
        <w:jc w:val="both"/>
        <w:rPr>
          <w:rFonts w:ascii="Arial" w:hAnsi="Arial" w:cs="Arial"/>
        </w:rPr>
      </w:pPr>
      <w:r w:rsidRPr="00091BD8">
        <w:rPr>
          <w:rFonts w:ascii="Arial" w:hAnsi="Arial" w:cs="Arial"/>
        </w:rPr>
        <w:br w:type="page"/>
      </w:r>
      <w:r w:rsidRPr="00091BD8">
        <w:rPr>
          <w:rFonts w:ascii="Arial" w:hAnsi="Arial" w:cs="Arial"/>
          <w:b/>
          <w:bCs/>
        </w:rPr>
        <w:lastRenderedPageBreak/>
        <w:t>2</w:t>
      </w:r>
      <w:r w:rsidRPr="00091BD8">
        <w:rPr>
          <w:rFonts w:ascii="Arial" w:hAnsi="Arial" w:cs="Arial"/>
        </w:rPr>
        <w:t>.</w:t>
      </w:r>
      <w:r w:rsidRPr="00091BD8">
        <w:rPr>
          <w:rFonts w:ascii="Arial" w:hAnsi="Arial" w:cs="Arial"/>
          <w:b/>
          <w:bCs/>
        </w:rPr>
        <w:t xml:space="preserve"> Funktion og omfang af ISBN</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Anerkendt i mere end 160 lande over hele verden, er det Internationale Standar</w:t>
      </w:r>
      <w:r w:rsidR="00084036" w:rsidRPr="00091BD8">
        <w:rPr>
          <w:rFonts w:ascii="Arial" w:hAnsi="Arial" w:cs="Arial"/>
        </w:rPr>
        <w:t>d</w:t>
      </w:r>
      <w:r w:rsidRPr="00091BD8">
        <w:rPr>
          <w:rFonts w:ascii="Arial" w:hAnsi="Arial" w:cs="Arial"/>
        </w:rPr>
        <w:t>bognummer en kort og entydig identifikator, der kan gøres maskinlæsbar. ISBN er en unik identifikator for en specifik monografisk publikation og bør derfor være knyttet til den fra et tidligt tidspunkt i produktionen. Som et væsentligt instrument for produktionsprocessen, distributionen, salgsanalysen og bibliografiske datalagrings</w:t>
      </w:r>
      <w:r w:rsidRPr="00091BD8">
        <w:rPr>
          <w:rFonts w:ascii="Arial" w:hAnsi="Arial" w:cs="Arial"/>
        </w:rPr>
        <w:softHyphen/>
        <w:t xml:space="preserve">systemer inden for bogbranchen </w:t>
      </w:r>
      <w:r w:rsidR="009F2D59" w:rsidRPr="00091BD8">
        <w:rPr>
          <w:rFonts w:ascii="Arial" w:hAnsi="Arial" w:cs="Arial"/>
        </w:rPr>
        <w:t>er ISBN også af stor</w:t>
      </w:r>
      <w:r w:rsidRPr="00091BD8">
        <w:rPr>
          <w:rFonts w:ascii="Arial" w:hAnsi="Arial" w:cs="Arial"/>
        </w:rPr>
        <w:t xml:space="preserve"> vigtighed for bibliotekernes informationshåndtering.</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Men i de tilfælde hvor der findes et andet specifikt nummereringssystem til et produkt (som fx kontinuerlige ressourcer* og integrerende ressourcer* som skal tildeles et ISSN, eller noder som skal tildeles et ISMN), så skal dette system bruges. Hvor det er relevant, skal disse identifikatorer benyttes sammen med ISBN fx i forbindelse med årbøger.</w:t>
      </w:r>
    </w:p>
    <w:p w:rsidR="00273981" w:rsidRPr="00091BD8" w:rsidRDefault="00273981" w:rsidP="00273981">
      <w:pPr>
        <w:jc w:val="both"/>
        <w:rPr>
          <w:rFonts w:ascii="Arial" w:hAnsi="Arial" w:cs="Arial"/>
        </w:rPr>
      </w:pPr>
    </w:p>
    <w:p w:rsidR="0088138C" w:rsidRPr="00091BD8" w:rsidRDefault="00A34A31" w:rsidP="00A34A31">
      <w:pPr>
        <w:jc w:val="both"/>
        <w:rPr>
          <w:rFonts w:ascii="Arial" w:hAnsi="Arial" w:cs="Arial"/>
          <w:b/>
        </w:rPr>
      </w:pPr>
      <w:r w:rsidRPr="00091BD8">
        <w:rPr>
          <w:rFonts w:ascii="Arial" w:hAnsi="Arial" w:cs="Arial"/>
        </w:rPr>
        <w:t xml:space="preserve">ISBN tildeles monografiske publikationer og en række lignende produkter der er offentligt tilgængelige, ligegyldigt om de er gratis eller til salg. Individuelle artikler så som kapitler i monografiske udgivelser og enkeltnumre eller artikler i kontinuerlige ressourcer* som er </w:t>
      </w:r>
    </w:p>
    <w:p w:rsidR="00A34A31" w:rsidRPr="00091BD8" w:rsidRDefault="00A34A31" w:rsidP="00A34A31">
      <w:pPr>
        <w:jc w:val="both"/>
        <w:rPr>
          <w:rFonts w:ascii="Arial" w:hAnsi="Arial" w:cs="Arial"/>
        </w:rPr>
      </w:pPr>
      <w:r w:rsidRPr="00091BD8">
        <w:rPr>
          <w:rFonts w:ascii="Arial" w:hAnsi="Arial" w:cs="Arial"/>
        </w:rPr>
        <w:t xml:space="preserve">tilgængelige separat, kan også benytte ISBN som identifikator. Med hensyn til publiceringsmedier spiller formen ingen rolle i forhold til tildeling af ISBN så længe hvert enkelt produkt er separat identificeret, dvs. har sit eget ISBN. F.eks. skal en trykt bog i forskellige indbindinger have et ISBN for hver indbinding, og en ebog der findes i flere formater, skal have et ISBN for hvert format, og hvis et eller flere </w:t>
      </w:r>
      <w:r w:rsidR="0088138C" w:rsidRPr="00091BD8">
        <w:rPr>
          <w:rFonts w:ascii="Arial" w:hAnsi="Arial" w:cs="Arial"/>
        </w:rPr>
        <w:t xml:space="preserve">af </w:t>
      </w:r>
      <w:r w:rsidRPr="00091BD8">
        <w:rPr>
          <w:rFonts w:ascii="Arial" w:hAnsi="Arial" w:cs="Arial"/>
        </w:rPr>
        <w:t>formaterne kan købes til brug på forskellige måder (f.eks. downloades eller streames), kan disse forskellige varianter få hvert sit ISBN</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9F2D59" w:rsidP="00273981">
      <w:pPr>
        <w:jc w:val="both"/>
        <w:rPr>
          <w:rFonts w:ascii="Arial" w:hAnsi="Arial" w:cs="Arial"/>
        </w:rPr>
      </w:pPr>
      <w:r w:rsidRPr="00091BD8">
        <w:rPr>
          <w:rFonts w:ascii="Arial" w:hAnsi="Arial" w:cs="Arial"/>
        </w:rPr>
        <w:t>E</w:t>
      </w:r>
      <w:r w:rsidR="00273981" w:rsidRPr="00091BD8">
        <w:rPr>
          <w:rFonts w:ascii="Arial" w:hAnsi="Arial" w:cs="Arial"/>
        </w:rPr>
        <w:t>ksempler</w:t>
      </w:r>
      <w:r w:rsidR="00496A88" w:rsidRPr="00091BD8">
        <w:rPr>
          <w:rFonts w:ascii="Arial" w:hAnsi="Arial" w:cs="Arial"/>
        </w:rPr>
        <w:t xml:space="preserve"> på monografiske udgivelser som det er muligt at tildele</w:t>
      </w:r>
      <w:r w:rsidR="00273981" w:rsidRPr="00091BD8">
        <w:rPr>
          <w:rFonts w:ascii="Arial" w:hAnsi="Arial" w:cs="Arial"/>
        </w:rPr>
        <w:t xml:space="preserve"> ISBN</w:t>
      </w:r>
      <w:r w:rsidR="00496A88" w:rsidRPr="00091BD8">
        <w:rPr>
          <w:rFonts w:ascii="Arial" w:hAnsi="Arial" w:cs="Arial"/>
        </w:rPr>
        <w:t xml:space="preserve"> (det skal understreges, at det </w:t>
      </w:r>
      <w:r w:rsidR="00496A88" w:rsidRPr="00091BD8">
        <w:rPr>
          <w:rFonts w:ascii="Arial" w:hAnsi="Arial" w:cs="Arial"/>
          <w:i/>
        </w:rPr>
        <w:t>ikke</w:t>
      </w:r>
      <w:r w:rsidR="00496A88" w:rsidRPr="00091BD8">
        <w:rPr>
          <w:rFonts w:ascii="Arial" w:hAnsi="Arial" w:cs="Arial"/>
        </w:rPr>
        <w:t xml:space="preserve"> er obligatorisk</w:t>
      </w:r>
      <w:r w:rsidR="00BD2B5D" w:rsidRPr="00091BD8">
        <w:rPr>
          <w:rFonts w:ascii="Arial" w:hAnsi="Arial" w:cs="Arial"/>
        </w:rPr>
        <w:t>,</w:t>
      </w:r>
      <w:r w:rsidR="00496A88" w:rsidRPr="00091BD8">
        <w:rPr>
          <w:rFonts w:ascii="Arial" w:hAnsi="Arial" w:cs="Arial"/>
        </w:rPr>
        <w:t xml:space="preserve"> at </w:t>
      </w:r>
      <w:r w:rsidR="00BD2B5D" w:rsidRPr="00091BD8">
        <w:rPr>
          <w:rFonts w:ascii="Arial" w:hAnsi="Arial" w:cs="Arial"/>
        </w:rPr>
        <w:t>en udgivelse skal have ISBN)</w:t>
      </w:r>
    </w:p>
    <w:p w:rsidR="00273981" w:rsidRPr="00091BD8" w:rsidRDefault="00273981" w:rsidP="00273981">
      <w:pPr>
        <w:jc w:val="both"/>
        <w:rPr>
          <w:rFonts w:ascii="Arial" w:hAnsi="Arial" w:cs="Arial"/>
        </w:rPr>
      </w:pPr>
    </w:p>
    <w:p w:rsidR="00273981" w:rsidRPr="00091BD8" w:rsidRDefault="00273981" w:rsidP="00273981">
      <w:pPr>
        <w:numPr>
          <w:ilvl w:val="0"/>
          <w:numId w:val="3"/>
        </w:numPr>
        <w:jc w:val="both"/>
        <w:rPr>
          <w:rFonts w:ascii="Arial" w:hAnsi="Arial" w:cs="Arial"/>
        </w:rPr>
      </w:pPr>
      <w:r w:rsidRPr="00091BD8">
        <w:rPr>
          <w:rFonts w:ascii="Arial" w:hAnsi="Arial" w:cs="Arial"/>
        </w:rPr>
        <w:t>Trykte bøger og pjecer</w:t>
      </w:r>
    </w:p>
    <w:p w:rsidR="00273981" w:rsidRPr="00091BD8" w:rsidRDefault="00273981" w:rsidP="00273981">
      <w:pPr>
        <w:numPr>
          <w:ilvl w:val="0"/>
          <w:numId w:val="3"/>
        </w:numPr>
        <w:jc w:val="both"/>
        <w:rPr>
          <w:rFonts w:ascii="Arial" w:hAnsi="Arial" w:cs="Arial"/>
        </w:rPr>
      </w:pPr>
      <w:r w:rsidRPr="00091BD8">
        <w:rPr>
          <w:rFonts w:ascii="Arial" w:hAnsi="Arial" w:cs="Arial"/>
        </w:rPr>
        <w:t>Braille</w:t>
      </w:r>
      <w:r w:rsidR="00A34A31" w:rsidRPr="00091BD8">
        <w:rPr>
          <w:rFonts w:ascii="Arial" w:hAnsi="Arial" w:cs="Arial"/>
        </w:rPr>
        <w:t>-</w:t>
      </w:r>
      <w:r w:rsidRPr="00091BD8">
        <w:rPr>
          <w:rFonts w:ascii="Arial" w:hAnsi="Arial" w:cs="Arial"/>
        </w:rPr>
        <w:t>udgivelser</w:t>
      </w:r>
    </w:p>
    <w:p w:rsidR="00273981" w:rsidRPr="00091BD8" w:rsidRDefault="00273981" w:rsidP="00273981">
      <w:pPr>
        <w:numPr>
          <w:ilvl w:val="0"/>
          <w:numId w:val="3"/>
        </w:numPr>
        <w:jc w:val="both"/>
        <w:rPr>
          <w:rFonts w:ascii="Arial" w:hAnsi="Arial" w:cs="Arial"/>
        </w:rPr>
      </w:pPr>
      <w:r w:rsidRPr="00091BD8">
        <w:rPr>
          <w:rFonts w:ascii="Arial" w:hAnsi="Arial" w:cs="Arial"/>
        </w:rPr>
        <w:t>Udgivelser som udgiveren ikke regner med at opdatere jævnligt eller fortsætte på ubestemt tid</w:t>
      </w:r>
    </w:p>
    <w:p w:rsidR="00273981" w:rsidRPr="00091BD8" w:rsidRDefault="00273981" w:rsidP="00273981">
      <w:pPr>
        <w:numPr>
          <w:ilvl w:val="0"/>
          <w:numId w:val="3"/>
        </w:numPr>
        <w:jc w:val="both"/>
        <w:rPr>
          <w:rFonts w:ascii="Arial" w:hAnsi="Arial" w:cs="Arial"/>
        </w:rPr>
      </w:pPr>
      <w:r w:rsidRPr="00091BD8">
        <w:rPr>
          <w:rFonts w:ascii="Arial" w:hAnsi="Arial" w:cs="Arial"/>
        </w:rPr>
        <w:t xml:space="preserve">Uddannelsesfilm/instruktionsfilm, videoer og transparenter, fysisk eller på internettet </w:t>
      </w:r>
    </w:p>
    <w:p w:rsidR="00273981" w:rsidRPr="00091BD8" w:rsidRDefault="00273981" w:rsidP="00273981">
      <w:pPr>
        <w:numPr>
          <w:ilvl w:val="0"/>
          <w:numId w:val="3"/>
        </w:numPr>
        <w:jc w:val="both"/>
        <w:rPr>
          <w:rFonts w:ascii="Arial" w:hAnsi="Arial" w:cs="Arial"/>
        </w:rPr>
      </w:pPr>
      <w:r w:rsidRPr="00091BD8">
        <w:rPr>
          <w:rFonts w:ascii="Arial" w:hAnsi="Arial" w:cs="Arial"/>
        </w:rPr>
        <w:t>Lydbøge</w:t>
      </w:r>
      <w:r w:rsidR="009F2D59" w:rsidRPr="00091BD8">
        <w:rPr>
          <w:rFonts w:ascii="Arial" w:hAnsi="Arial" w:cs="Arial"/>
        </w:rPr>
        <w:t>r i fysisk</w:t>
      </w:r>
      <w:r w:rsidR="00BD2B5D" w:rsidRPr="00091BD8">
        <w:rPr>
          <w:rFonts w:ascii="Arial" w:hAnsi="Arial" w:cs="Arial"/>
        </w:rPr>
        <w:t xml:space="preserve"> form</w:t>
      </w:r>
      <w:r w:rsidRPr="00091BD8">
        <w:rPr>
          <w:rFonts w:ascii="Arial" w:hAnsi="Arial" w:cs="Arial"/>
        </w:rPr>
        <w:t xml:space="preserve"> eller på internettet</w:t>
      </w:r>
    </w:p>
    <w:p w:rsidR="00273981" w:rsidRPr="00091BD8" w:rsidRDefault="00273981" w:rsidP="00273981">
      <w:pPr>
        <w:numPr>
          <w:ilvl w:val="0"/>
          <w:numId w:val="3"/>
        </w:numPr>
        <w:jc w:val="both"/>
        <w:rPr>
          <w:rFonts w:ascii="Arial" w:hAnsi="Arial" w:cs="Arial"/>
        </w:rPr>
      </w:pPr>
      <w:r w:rsidRPr="00091BD8">
        <w:rPr>
          <w:rFonts w:ascii="Arial" w:hAnsi="Arial" w:cs="Arial"/>
        </w:rPr>
        <w:t xml:space="preserve">Digitale udgivelser af tekst enten i fysisk form </w:t>
      </w:r>
      <w:r w:rsidR="00A34A31" w:rsidRPr="00091BD8">
        <w:rPr>
          <w:rFonts w:ascii="Arial" w:hAnsi="Arial" w:cs="Arial"/>
        </w:rPr>
        <w:t>eller på internettet</w:t>
      </w:r>
    </w:p>
    <w:p w:rsidR="00273981" w:rsidRPr="00091BD8" w:rsidRDefault="00273981" w:rsidP="00273981">
      <w:pPr>
        <w:numPr>
          <w:ilvl w:val="0"/>
          <w:numId w:val="3"/>
        </w:numPr>
        <w:jc w:val="both"/>
        <w:rPr>
          <w:rFonts w:ascii="Arial" w:hAnsi="Arial" w:cs="Arial"/>
        </w:rPr>
      </w:pPr>
      <w:r w:rsidRPr="00091BD8">
        <w:rPr>
          <w:rFonts w:ascii="Arial" w:hAnsi="Arial" w:cs="Arial"/>
        </w:rPr>
        <w:t>Digitale kopier af trykte monografiske publikationer</w:t>
      </w:r>
    </w:p>
    <w:p w:rsidR="00273981" w:rsidRPr="00091BD8" w:rsidRDefault="00273981" w:rsidP="00273981">
      <w:pPr>
        <w:numPr>
          <w:ilvl w:val="0"/>
          <w:numId w:val="3"/>
        </w:numPr>
        <w:jc w:val="both"/>
        <w:rPr>
          <w:rFonts w:ascii="Arial" w:hAnsi="Arial" w:cs="Arial"/>
        </w:rPr>
      </w:pPr>
      <w:r w:rsidRPr="00091BD8">
        <w:rPr>
          <w:rFonts w:ascii="Arial" w:hAnsi="Arial" w:cs="Arial"/>
        </w:rPr>
        <w:t>Uddannelses- eller instruktionssoftware</w:t>
      </w:r>
    </w:p>
    <w:p w:rsidR="00273981" w:rsidRPr="00091BD8" w:rsidRDefault="00273981" w:rsidP="00273981">
      <w:pPr>
        <w:numPr>
          <w:ilvl w:val="0"/>
          <w:numId w:val="3"/>
        </w:numPr>
        <w:jc w:val="both"/>
        <w:rPr>
          <w:rFonts w:ascii="Arial" w:hAnsi="Arial" w:cs="Arial"/>
        </w:rPr>
      </w:pPr>
      <w:r w:rsidRPr="00091BD8">
        <w:rPr>
          <w:rFonts w:ascii="Arial" w:hAnsi="Arial" w:cs="Arial"/>
        </w:rPr>
        <w:t>Publikationer i blandede medier (hvor hovedindholdet er tekstbaseret)</w:t>
      </w:r>
    </w:p>
    <w:p w:rsidR="00273981" w:rsidRPr="00091BD8" w:rsidRDefault="00273981" w:rsidP="00273981">
      <w:pPr>
        <w:numPr>
          <w:ilvl w:val="0"/>
          <w:numId w:val="3"/>
        </w:numPr>
        <w:jc w:val="both"/>
        <w:rPr>
          <w:rFonts w:ascii="Arial" w:hAnsi="Arial" w:cs="Arial"/>
        </w:rPr>
      </w:pPr>
      <w:r w:rsidRPr="00091BD8">
        <w:rPr>
          <w:rFonts w:ascii="Arial" w:hAnsi="Arial" w:cs="Arial"/>
        </w:rPr>
        <w:t>Individuelle artikler så som kapitler i monografiske udgivelser samt enkeltnumre eller artikler i kontinuerlige ressourcer</w:t>
      </w:r>
    </w:p>
    <w:p w:rsidR="00273981" w:rsidRPr="00091BD8" w:rsidRDefault="00273981" w:rsidP="00273981">
      <w:pPr>
        <w:numPr>
          <w:ilvl w:val="0"/>
          <w:numId w:val="3"/>
        </w:numPr>
        <w:jc w:val="both"/>
        <w:rPr>
          <w:rFonts w:ascii="Arial" w:hAnsi="Arial" w:cs="Arial"/>
        </w:rPr>
      </w:pPr>
      <w:r w:rsidRPr="00091BD8">
        <w:rPr>
          <w:rFonts w:ascii="Arial" w:hAnsi="Arial" w:cs="Arial"/>
        </w:rPr>
        <w:t>Kunstbøger og illustrerede bøger med titelside og/eller tekst eller billedtekst</w:t>
      </w:r>
    </w:p>
    <w:p w:rsidR="00273981" w:rsidRPr="00091BD8" w:rsidRDefault="00273981" w:rsidP="00273981">
      <w:pPr>
        <w:jc w:val="both"/>
        <w:rPr>
          <w:rFonts w:ascii="Arial" w:hAnsi="Arial" w:cs="Arial"/>
        </w:rPr>
      </w:pPr>
    </w:p>
    <w:p w:rsidR="009F2D59" w:rsidRPr="00091BD8" w:rsidRDefault="009F2D59" w:rsidP="00273981">
      <w:pPr>
        <w:jc w:val="both"/>
        <w:rPr>
          <w:rFonts w:ascii="Arial" w:hAnsi="Arial" w:cs="Arial"/>
        </w:rPr>
      </w:pPr>
    </w:p>
    <w:p w:rsidR="009F2D59" w:rsidRPr="00091BD8" w:rsidRDefault="009F2D59" w:rsidP="00273981">
      <w:pPr>
        <w:jc w:val="both"/>
        <w:rPr>
          <w:rFonts w:ascii="Arial" w:hAnsi="Arial" w:cs="Arial"/>
        </w:rPr>
      </w:pPr>
    </w:p>
    <w:p w:rsidR="009F2D59" w:rsidRPr="00091BD8" w:rsidRDefault="009F2D59"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lastRenderedPageBreak/>
        <w:t xml:space="preserve"> </w:t>
      </w:r>
      <w:r w:rsidR="00BD2B5D" w:rsidRPr="00091BD8">
        <w:rPr>
          <w:rFonts w:ascii="Arial" w:hAnsi="Arial" w:cs="Arial"/>
        </w:rPr>
        <w:t>E</w:t>
      </w:r>
      <w:r w:rsidRPr="00091BD8">
        <w:rPr>
          <w:rFonts w:ascii="Arial" w:hAnsi="Arial" w:cs="Arial"/>
        </w:rPr>
        <w:t xml:space="preserve">ksempler på materialer som </w:t>
      </w:r>
      <w:r w:rsidRPr="00091BD8">
        <w:rPr>
          <w:rFonts w:ascii="Arial" w:hAnsi="Arial" w:cs="Arial"/>
          <w:b/>
          <w:bCs/>
        </w:rPr>
        <w:t>ikke skal</w:t>
      </w:r>
      <w:r w:rsidRPr="00091BD8">
        <w:rPr>
          <w:rFonts w:ascii="Arial" w:hAnsi="Arial" w:cs="Arial"/>
        </w:rPr>
        <w:t xml:space="preserve"> have ISBN</w:t>
      </w:r>
    </w:p>
    <w:p w:rsidR="00273981" w:rsidRPr="00091BD8" w:rsidRDefault="00273981" w:rsidP="00273981">
      <w:pPr>
        <w:jc w:val="both"/>
        <w:rPr>
          <w:rFonts w:ascii="Arial" w:hAnsi="Arial" w:cs="Arial"/>
        </w:rPr>
      </w:pPr>
    </w:p>
    <w:p w:rsidR="00273981" w:rsidRPr="00091BD8" w:rsidRDefault="00273981" w:rsidP="00273981">
      <w:pPr>
        <w:numPr>
          <w:ilvl w:val="0"/>
          <w:numId w:val="4"/>
        </w:numPr>
        <w:jc w:val="both"/>
        <w:rPr>
          <w:rFonts w:ascii="Arial" w:hAnsi="Arial" w:cs="Arial"/>
        </w:rPr>
      </w:pPr>
      <w:r w:rsidRPr="00091BD8">
        <w:rPr>
          <w:rFonts w:ascii="Arial" w:hAnsi="Arial" w:cs="Arial"/>
        </w:rPr>
        <w:t xml:space="preserve">Kontinuerlige ressourcer* </w:t>
      </w:r>
      <w:r w:rsidRPr="00091BD8">
        <w:rPr>
          <w:rFonts w:ascii="Arial" w:hAnsi="Arial" w:cs="Arial"/>
          <w:sz w:val="16"/>
        </w:rPr>
        <w:t>(1)</w:t>
      </w:r>
    </w:p>
    <w:p w:rsidR="00273981" w:rsidRPr="00091BD8" w:rsidRDefault="00273981" w:rsidP="00273981">
      <w:pPr>
        <w:numPr>
          <w:ilvl w:val="0"/>
          <w:numId w:val="4"/>
        </w:numPr>
        <w:jc w:val="both"/>
        <w:rPr>
          <w:rFonts w:ascii="Arial" w:hAnsi="Arial" w:cs="Arial"/>
        </w:rPr>
      </w:pPr>
      <w:r w:rsidRPr="00091BD8">
        <w:rPr>
          <w:rFonts w:ascii="Arial" w:hAnsi="Arial" w:cs="Arial"/>
        </w:rPr>
        <w:t xml:space="preserve">Abstrakte entiteter </w:t>
      </w:r>
      <w:r w:rsidRPr="00091BD8">
        <w:rPr>
          <w:rFonts w:ascii="Arial" w:hAnsi="Arial" w:cs="Arial"/>
          <w:sz w:val="16"/>
        </w:rPr>
        <w:t>(2)</w:t>
      </w:r>
      <w:r w:rsidRPr="00091BD8">
        <w:rPr>
          <w:rFonts w:ascii="Arial" w:hAnsi="Arial" w:cs="Arial"/>
        </w:rPr>
        <w:t xml:space="preserve"> som fx tekstlige værker og andre abstrakte værker af intellektuel eller kunstnerisk art</w:t>
      </w:r>
    </w:p>
    <w:p w:rsidR="00273981" w:rsidRPr="00091BD8" w:rsidRDefault="00273981" w:rsidP="00273981">
      <w:pPr>
        <w:numPr>
          <w:ilvl w:val="0"/>
          <w:numId w:val="4"/>
        </w:numPr>
        <w:jc w:val="both"/>
        <w:rPr>
          <w:rFonts w:ascii="Arial" w:hAnsi="Arial" w:cs="Arial"/>
        </w:rPr>
      </w:pPr>
      <w:r w:rsidRPr="00091BD8">
        <w:rPr>
          <w:rFonts w:ascii="Arial" w:hAnsi="Arial" w:cs="Arial"/>
        </w:rPr>
        <w:t>Reklamer og lignende</w:t>
      </w:r>
    </w:p>
    <w:p w:rsidR="00273981" w:rsidRPr="00091BD8" w:rsidRDefault="00273981" w:rsidP="00273981">
      <w:pPr>
        <w:numPr>
          <w:ilvl w:val="0"/>
          <w:numId w:val="4"/>
        </w:numPr>
        <w:jc w:val="both"/>
        <w:rPr>
          <w:rFonts w:ascii="Arial" w:hAnsi="Arial" w:cs="Arial"/>
        </w:rPr>
      </w:pPr>
      <w:r w:rsidRPr="00091BD8">
        <w:rPr>
          <w:rFonts w:ascii="Arial" w:hAnsi="Arial" w:cs="Arial"/>
        </w:rPr>
        <w:t>Noder</w:t>
      </w:r>
    </w:p>
    <w:p w:rsidR="00273981" w:rsidRPr="00091BD8" w:rsidRDefault="00273981" w:rsidP="00273981">
      <w:pPr>
        <w:numPr>
          <w:ilvl w:val="0"/>
          <w:numId w:val="4"/>
        </w:numPr>
        <w:jc w:val="both"/>
        <w:rPr>
          <w:rFonts w:ascii="Arial" w:hAnsi="Arial" w:cs="Arial"/>
        </w:rPr>
      </w:pPr>
      <w:r w:rsidRPr="00091BD8">
        <w:rPr>
          <w:rFonts w:ascii="Arial" w:hAnsi="Arial" w:cs="Arial"/>
        </w:rPr>
        <w:t>Kunsttryk og mapper uden forside og tekst</w:t>
      </w:r>
    </w:p>
    <w:p w:rsidR="00273981" w:rsidRPr="00091BD8" w:rsidRDefault="00273981" w:rsidP="00273981">
      <w:pPr>
        <w:numPr>
          <w:ilvl w:val="0"/>
          <w:numId w:val="4"/>
        </w:numPr>
        <w:jc w:val="both"/>
        <w:rPr>
          <w:rFonts w:ascii="Arial" w:hAnsi="Arial" w:cs="Arial"/>
        </w:rPr>
      </w:pPr>
      <w:r w:rsidRPr="00091BD8">
        <w:rPr>
          <w:rFonts w:ascii="Arial" w:hAnsi="Arial" w:cs="Arial"/>
        </w:rPr>
        <w:t>Personlige dokumenter (som fx et elektronisk curriculum vitae eller en personlig profil)</w:t>
      </w:r>
    </w:p>
    <w:p w:rsidR="00273981" w:rsidRPr="00091BD8" w:rsidRDefault="00273981" w:rsidP="00273981">
      <w:pPr>
        <w:numPr>
          <w:ilvl w:val="0"/>
          <w:numId w:val="4"/>
        </w:numPr>
        <w:jc w:val="both"/>
        <w:rPr>
          <w:rFonts w:ascii="Arial" w:hAnsi="Arial" w:cs="Arial"/>
        </w:rPr>
      </w:pPr>
      <w:r w:rsidRPr="00091BD8">
        <w:rPr>
          <w:rFonts w:ascii="Arial" w:hAnsi="Arial" w:cs="Arial"/>
        </w:rPr>
        <w:t>Lykønskningskort</w:t>
      </w:r>
    </w:p>
    <w:p w:rsidR="00273981" w:rsidRPr="00091BD8" w:rsidRDefault="00273981" w:rsidP="00273981">
      <w:pPr>
        <w:numPr>
          <w:ilvl w:val="0"/>
          <w:numId w:val="4"/>
        </w:numPr>
        <w:jc w:val="both"/>
        <w:rPr>
          <w:rFonts w:ascii="Arial" w:hAnsi="Arial" w:cs="Arial"/>
        </w:rPr>
      </w:pPr>
      <w:r w:rsidRPr="00091BD8">
        <w:rPr>
          <w:rFonts w:ascii="Arial" w:hAnsi="Arial" w:cs="Arial"/>
        </w:rPr>
        <w:t>Musikoptagelser</w:t>
      </w:r>
    </w:p>
    <w:p w:rsidR="00273981" w:rsidRPr="00091BD8" w:rsidRDefault="00273981" w:rsidP="00273981">
      <w:pPr>
        <w:numPr>
          <w:ilvl w:val="0"/>
          <w:numId w:val="4"/>
        </w:numPr>
        <w:jc w:val="both"/>
        <w:rPr>
          <w:rFonts w:ascii="Arial" w:hAnsi="Arial" w:cs="Arial"/>
        </w:rPr>
      </w:pPr>
      <w:r w:rsidRPr="00091BD8">
        <w:rPr>
          <w:rFonts w:ascii="Arial" w:hAnsi="Arial" w:cs="Arial"/>
        </w:rPr>
        <w:t>Software, film, videoer, dvd’er, transparenter, der har ethvert andet formål end uddannelse eller instruktion</w:t>
      </w:r>
    </w:p>
    <w:p w:rsidR="00273981" w:rsidRPr="00091BD8" w:rsidRDefault="00273981" w:rsidP="00273981">
      <w:pPr>
        <w:numPr>
          <w:ilvl w:val="0"/>
          <w:numId w:val="4"/>
        </w:numPr>
        <w:jc w:val="both"/>
        <w:rPr>
          <w:rFonts w:ascii="Arial" w:hAnsi="Arial" w:cs="Arial"/>
        </w:rPr>
      </w:pPr>
      <w:r w:rsidRPr="00091BD8">
        <w:rPr>
          <w:rFonts w:ascii="Arial" w:hAnsi="Arial" w:cs="Arial"/>
        </w:rPr>
        <w:t>Digitale bulletin boards</w:t>
      </w:r>
    </w:p>
    <w:p w:rsidR="00273981" w:rsidRPr="00091BD8" w:rsidRDefault="00273981" w:rsidP="00273981">
      <w:pPr>
        <w:numPr>
          <w:ilvl w:val="0"/>
          <w:numId w:val="4"/>
        </w:numPr>
        <w:jc w:val="both"/>
        <w:rPr>
          <w:rFonts w:ascii="Arial" w:hAnsi="Arial" w:cs="Arial"/>
        </w:rPr>
      </w:pPr>
      <w:r w:rsidRPr="00091BD8">
        <w:rPr>
          <w:rFonts w:ascii="Arial" w:hAnsi="Arial" w:cs="Arial"/>
        </w:rPr>
        <w:t>E-mails og anden elektronisk korrespondance</w:t>
      </w:r>
    </w:p>
    <w:p w:rsidR="00273981" w:rsidRPr="00091BD8" w:rsidRDefault="00273981" w:rsidP="00273981">
      <w:pPr>
        <w:numPr>
          <w:ilvl w:val="0"/>
          <w:numId w:val="4"/>
        </w:numPr>
        <w:jc w:val="both"/>
        <w:rPr>
          <w:rFonts w:ascii="Arial" w:hAnsi="Arial" w:cs="Arial"/>
        </w:rPr>
      </w:pPr>
      <w:r w:rsidRPr="00091BD8">
        <w:rPr>
          <w:rFonts w:ascii="Arial" w:hAnsi="Arial" w:cs="Arial"/>
        </w:rPr>
        <w:t>Spil</w:t>
      </w:r>
    </w:p>
    <w:p w:rsidR="00273981" w:rsidRPr="00091BD8" w:rsidRDefault="00273981" w:rsidP="00273981">
      <w:pPr>
        <w:numPr>
          <w:ilvl w:val="0"/>
          <w:numId w:val="4"/>
        </w:numPr>
        <w:jc w:val="both"/>
        <w:rPr>
          <w:rFonts w:ascii="Arial" w:hAnsi="Arial" w:cs="Arial"/>
        </w:rPr>
      </w:pPr>
      <w:r w:rsidRPr="00091BD8">
        <w:rPr>
          <w:rFonts w:ascii="Arial" w:hAnsi="Arial" w:cs="Arial"/>
        </w:rPr>
        <w:t>Plancher med mindre de er teksttunge og har et pædagogisk/undervisningsmæssigt sigte</w:t>
      </w:r>
    </w:p>
    <w:p w:rsidR="00273981" w:rsidRPr="00091BD8" w:rsidRDefault="00273981" w:rsidP="00273981">
      <w:pPr>
        <w:numPr>
          <w:ilvl w:val="0"/>
          <w:numId w:val="4"/>
        </w:numPr>
        <w:jc w:val="both"/>
        <w:rPr>
          <w:rFonts w:ascii="Arial" w:hAnsi="Arial" w:cs="Arial"/>
        </w:rPr>
      </w:pPr>
      <w:r w:rsidRPr="00091BD8">
        <w:rPr>
          <w:rFonts w:ascii="Arial" w:hAnsi="Arial" w:cs="Arial"/>
        </w:rPr>
        <w:t>Løse kort</w:t>
      </w:r>
    </w:p>
    <w:p w:rsidR="00273981" w:rsidRPr="00091BD8" w:rsidRDefault="00273981" w:rsidP="00273981">
      <w:pPr>
        <w:numPr>
          <w:ilvl w:val="0"/>
          <w:numId w:val="4"/>
        </w:numPr>
        <w:jc w:val="both"/>
        <w:rPr>
          <w:rFonts w:ascii="Arial" w:hAnsi="Arial" w:cs="Arial"/>
        </w:rPr>
      </w:pPr>
      <w:r w:rsidRPr="00091BD8">
        <w:rPr>
          <w:rFonts w:ascii="Arial" w:hAnsi="Arial" w:cs="Arial"/>
        </w:rPr>
        <w:t>Kalendere</w:t>
      </w:r>
    </w:p>
    <w:p w:rsidR="00273981" w:rsidRPr="00091BD8" w:rsidRDefault="009F2D59" w:rsidP="00273981">
      <w:pPr>
        <w:numPr>
          <w:ilvl w:val="0"/>
          <w:numId w:val="4"/>
        </w:numPr>
        <w:jc w:val="both"/>
        <w:rPr>
          <w:rFonts w:ascii="Arial" w:hAnsi="Arial" w:cs="Arial"/>
        </w:rPr>
      </w:pPr>
      <w:r w:rsidRPr="00091BD8">
        <w:rPr>
          <w:rFonts w:ascii="Arial" w:hAnsi="Arial" w:cs="Arial"/>
        </w:rPr>
        <w:t>Udfyldningsbøger (skrivehæfte</w:t>
      </w:r>
      <w:r w:rsidR="00BD2B5D" w:rsidRPr="00091BD8">
        <w:rPr>
          <w:rFonts w:ascii="Arial" w:hAnsi="Arial" w:cs="Arial"/>
        </w:rPr>
        <w:t>r</w:t>
      </w:r>
      <w:r w:rsidRPr="00091BD8">
        <w:rPr>
          <w:rFonts w:ascii="Arial" w:hAnsi="Arial" w:cs="Arial"/>
        </w:rPr>
        <w:t xml:space="preserve">, </w:t>
      </w:r>
      <w:r w:rsidR="00273981" w:rsidRPr="00091BD8">
        <w:rPr>
          <w:rFonts w:ascii="Arial" w:hAnsi="Arial" w:cs="Arial"/>
        </w:rPr>
        <w:t>malebøger, re</w:t>
      </w:r>
      <w:r w:rsidRPr="00091BD8">
        <w:rPr>
          <w:rFonts w:ascii="Arial" w:hAnsi="Arial" w:cs="Arial"/>
        </w:rPr>
        <w:t>gnskabshæfter, opgavesæt i løs</w:t>
      </w:r>
      <w:r w:rsidR="00273981" w:rsidRPr="00091BD8">
        <w:rPr>
          <w:rFonts w:ascii="Arial" w:hAnsi="Arial" w:cs="Arial"/>
        </w:rPr>
        <w:t>blade)</w:t>
      </w:r>
    </w:p>
    <w:p w:rsidR="00273981" w:rsidRPr="00091BD8" w:rsidRDefault="00273981" w:rsidP="00273981">
      <w:pPr>
        <w:numPr>
          <w:ilvl w:val="0"/>
          <w:numId w:val="4"/>
        </w:numPr>
        <w:jc w:val="both"/>
        <w:rPr>
          <w:rFonts w:ascii="Arial" w:hAnsi="Arial" w:cs="Arial"/>
        </w:rPr>
      </w:pPr>
      <w:r w:rsidRPr="00091BD8">
        <w:rPr>
          <w:rFonts w:ascii="Arial" w:hAnsi="Arial" w:cs="Arial"/>
        </w:rPr>
        <w:t>Foreløb</w:t>
      </w:r>
      <w:r w:rsidR="009F2D59" w:rsidRPr="00091BD8">
        <w:rPr>
          <w:rFonts w:ascii="Arial" w:hAnsi="Arial" w:cs="Arial"/>
        </w:rPr>
        <w:t>ige udgaver af bøger (korrektur</w:t>
      </w:r>
      <w:r w:rsidRPr="00091BD8">
        <w:rPr>
          <w:rFonts w:ascii="Arial" w:hAnsi="Arial" w:cs="Arial"/>
        </w:rPr>
        <w:t>tryk)</w:t>
      </w:r>
    </w:p>
    <w:p w:rsidR="00273981" w:rsidRPr="00091BD8" w:rsidRDefault="00273981" w:rsidP="00273981">
      <w:pPr>
        <w:ind w:left="360"/>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For yderligere information, inklusiv afklaring omkring hvorv</w:t>
      </w:r>
      <w:r w:rsidR="00BD2B5D" w:rsidRPr="00091BD8">
        <w:rPr>
          <w:rFonts w:ascii="Arial" w:hAnsi="Arial" w:cs="Arial"/>
        </w:rPr>
        <w:t>idt en specifik publikation kan</w:t>
      </w:r>
      <w:r w:rsidRPr="00091BD8">
        <w:rPr>
          <w:rFonts w:ascii="Arial" w:hAnsi="Arial" w:cs="Arial"/>
        </w:rPr>
        <w:t xml:space="preserve"> tildeles ISBN, kontakt venligst Dansk ISBN-Kontor.</w:t>
      </w:r>
    </w:p>
    <w:p w:rsidR="00273981" w:rsidRPr="00091BD8" w:rsidRDefault="00273981" w:rsidP="00273981">
      <w:pPr>
        <w:pStyle w:val="BodyText2"/>
        <w:ind w:left="360"/>
      </w:pPr>
    </w:p>
    <w:p w:rsidR="00273981" w:rsidRPr="00091BD8" w:rsidRDefault="00273981" w:rsidP="00273981">
      <w:pPr>
        <w:numPr>
          <w:ilvl w:val="0"/>
          <w:numId w:val="1"/>
        </w:numPr>
        <w:jc w:val="both"/>
        <w:rPr>
          <w:rFonts w:ascii="Arial" w:hAnsi="Arial" w:cs="Arial"/>
          <w:sz w:val="16"/>
        </w:rPr>
      </w:pPr>
      <w:r w:rsidRPr="00091BD8">
        <w:rPr>
          <w:rFonts w:ascii="Arial" w:hAnsi="Arial" w:cs="Arial"/>
          <w:sz w:val="16"/>
        </w:rPr>
        <w:t xml:space="preserve">En udgivelse der er udgivet over en tid og som ikke stiler mod en afslutning. Disse publikationer udgives ofte i successive eller integrerende enkeltnumre der generelt har numeriske eller kronologiske betegnelser. Typiske eksempler på dette er serielle udgivelser som fx aviser, tidsskrifter, dagblade, magasiner, såvel som integrerende ressourcer* som fx opdaterende løsblads-udgivelser og opdaterende websider. </w:t>
      </w:r>
    </w:p>
    <w:p w:rsidR="00273981" w:rsidRPr="00091BD8" w:rsidRDefault="00273981" w:rsidP="00273981">
      <w:pPr>
        <w:numPr>
          <w:ilvl w:val="0"/>
          <w:numId w:val="1"/>
        </w:numPr>
        <w:jc w:val="both"/>
        <w:rPr>
          <w:rFonts w:ascii="Arial" w:hAnsi="Arial" w:cs="Arial"/>
          <w:sz w:val="16"/>
        </w:rPr>
      </w:pPr>
      <w:r w:rsidRPr="00091BD8">
        <w:rPr>
          <w:rFonts w:ascii="Arial" w:hAnsi="Arial" w:cs="Arial"/>
          <w:sz w:val="16"/>
        </w:rPr>
        <w:t>Fx er romanen ”Den gamle mand og havet” i alle dens forskellige udgivelses-former kvalificeret til hver sit ISBN, hvorimod romanen i sig selv, som et abstrakt kunstnerisk værk, ikke skal tildeles et ISBN.</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sz w:val="20"/>
        </w:rPr>
        <w:br w:type="page"/>
      </w:r>
      <w:r w:rsidRPr="00091BD8">
        <w:rPr>
          <w:rFonts w:ascii="Arial" w:hAnsi="Arial" w:cs="Arial"/>
          <w:b/>
          <w:bCs/>
        </w:rPr>
        <w:lastRenderedPageBreak/>
        <w:t>3. Strukturen i ISBN</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Siden den 1. januar 2007 har nationale ISBN</w:t>
      </w:r>
      <w:r w:rsidR="00C366E9" w:rsidRPr="00091BD8">
        <w:rPr>
          <w:rFonts w:ascii="Arial" w:hAnsi="Arial" w:cs="Arial"/>
        </w:rPr>
        <w:t>-</w:t>
      </w:r>
      <w:r w:rsidRPr="00091BD8">
        <w:rPr>
          <w:rFonts w:ascii="Arial" w:hAnsi="Arial" w:cs="Arial"/>
        </w:rPr>
        <w:t xml:space="preserve">agenturer kun skullet </w:t>
      </w:r>
      <w:r w:rsidR="00597416" w:rsidRPr="00091BD8">
        <w:rPr>
          <w:rFonts w:ascii="Arial" w:hAnsi="Arial" w:cs="Arial"/>
        </w:rPr>
        <w:t>tildele 13-</w:t>
      </w:r>
      <w:r w:rsidRPr="00091BD8">
        <w:rPr>
          <w:rFonts w:ascii="Arial" w:hAnsi="Arial" w:cs="Arial"/>
        </w:rPr>
        <w:t>cifrede ISBN bestående af de følgende elementer:</w:t>
      </w:r>
    </w:p>
    <w:p w:rsidR="00273981" w:rsidRPr="00091BD8" w:rsidRDefault="00273981" w:rsidP="00273981">
      <w:pPr>
        <w:jc w:val="both"/>
        <w:rPr>
          <w:rFonts w:ascii="Arial" w:hAnsi="Arial" w:cs="Arial"/>
        </w:rPr>
      </w:pPr>
    </w:p>
    <w:p w:rsidR="00273981" w:rsidRPr="00091BD8" w:rsidRDefault="00273981" w:rsidP="00273981">
      <w:pPr>
        <w:numPr>
          <w:ilvl w:val="0"/>
          <w:numId w:val="5"/>
        </w:numPr>
        <w:tabs>
          <w:tab w:val="left" w:pos="8820"/>
        </w:tabs>
        <w:rPr>
          <w:rFonts w:ascii="Arial" w:hAnsi="Arial" w:cs="Arial"/>
        </w:rPr>
      </w:pPr>
      <w:r w:rsidRPr="00091BD8">
        <w:rPr>
          <w:rFonts w:ascii="Arial" w:hAnsi="Arial" w:cs="Arial"/>
        </w:rPr>
        <w:t>GS1 element</w:t>
      </w:r>
    </w:p>
    <w:p w:rsidR="00273981" w:rsidRPr="00091BD8" w:rsidRDefault="00273981" w:rsidP="00273981">
      <w:pPr>
        <w:numPr>
          <w:ilvl w:val="0"/>
          <w:numId w:val="5"/>
        </w:numPr>
        <w:tabs>
          <w:tab w:val="left" w:pos="8820"/>
        </w:tabs>
        <w:rPr>
          <w:rFonts w:ascii="Arial" w:hAnsi="Arial" w:cs="Arial"/>
        </w:rPr>
      </w:pPr>
      <w:r w:rsidRPr="00091BD8">
        <w:rPr>
          <w:rFonts w:ascii="Arial" w:hAnsi="Arial" w:cs="Arial"/>
        </w:rPr>
        <w:t xml:space="preserve">Landenummer </w:t>
      </w:r>
    </w:p>
    <w:p w:rsidR="00273981" w:rsidRPr="00091BD8" w:rsidRDefault="00273981" w:rsidP="00273981">
      <w:pPr>
        <w:numPr>
          <w:ilvl w:val="0"/>
          <w:numId w:val="5"/>
        </w:numPr>
        <w:tabs>
          <w:tab w:val="left" w:pos="8820"/>
        </w:tabs>
        <w:rPr>
          <w:rFonts w:ascii="Arial" w:hAnsi="Arial" w:cs="Arial"/>
        </w:rPr>
      </w:pPr>
      <w:r w:rsidRPr="00091BD8">
        <w:rPr>
          <w:rFonts w:ascii="Arial" w:hAnsi="Arial" w:cs="Arial"/>
        </w:rPr>
        <w:t xml:space="preserve">Forlagsnummer </w:t>
      </w:r>
    </w:p>
    <w:p w:rsidR="00273981" w:rsidRPr="00091BD8" w:rsidRDefault="00273981" w:rsidP="00273981">
      <w:pPr>
        <w:numPr>
          <w:ilvl w:val="0"/>
          <w:numId w:val="5"/>
        </w:numPr>
        <w:tabs>
          <w:tab w:val="left" w:pos="8820"/>
        </w:tabs>
        <w:rPr>
          <w:rFonts w:ascii="Arial" w:hAnsi="Arial" w:cs="Arial"/>
          <w:lang w:val="de-DE"/>
        </w:rPr>
      </w:pPr>
      <w:r w:rsidRPr="00091BD8">
        <w:rPr>
          <w:rFonts w:ascii="Arial" w:hAnsi="Arial" w:cs="Arial"/>
        </w:rPr>
        <w:t xml:space="preserve">Titelnummer </w:t>
      </w:r>
    </w:p>
    <w:p w:rsidR="00273981" w:rsidRPr="00091BD8" w:rsidRDefault="00273981" w:rsidP="00273981">
      <w:pPr>
        <w:numPr>
          <w:ilvl w:val="0"/>
          <w:numId w:val="5"/>
        </w:numPr>
        <w:jc w:val="both"/>
        <w:rPr>
          <w:rFonts w:ascii="Arial" w:hAnsi="Arial" w:cs="Arial"/>
        </w:rPr>
      </w:pPr>
      <w:r w:rsidRPr="00091BD8">
        <w:rPr>
          <w:rFonts w:ascii="Arial" w:hAnsi="Arial" w:cs="Arial"/>
        </w:rPr>
        <w:t>Kontrolciffer</w:t>
      </w:r>
    </w:p>
    <w:p w:rsidR="00273981" w:rsidRPr="00091BD8" w:rsidRDefault="00273981" w:rsidP="00273981">
      <w:pPr>
        <w:ind w:left="360"/>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Når ISBN trykkes</w:t>
      </w:r>
      <w:r w:rsidR="0074277A" w:rsidRPr="00091BD8">
        <w:rPr>
          <w:rFonts w:ascii="Arial" w:hAnsi="Arial" w:cs="Arial"/>
        </w:rPr>
        <w:t>/angives</w:t>
      </w:r>
      <w:r w:rsidRPr="00091BD8">
        <w:rPr>
          <w:rFonts w:ascii="Arial" w:hAnsi="Arial" w:cs="Arial"/>
        </w:rPr>
        <w:t>, skal bogstaverne ”ISBN” altid stå foran nummeret.</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i/>
          <w:iCs/>
        </w:rPr>
        <w:t>Bemærk</w:t>
      </w:r>
      <w:r w:rsidRPr="00091BD8">
        <w:rPr>
          <w:rFonts w:ascii="Arial" w:hAnsi="Arial" w:cs="Arial"/>
        </w:rPr>
        <w:t xml:space="preserve">: I lande hvor det latinske alfabet ikke bruges, må en forkortelse i det lokale alfabets bogstaver benyttes </w:t>
      </w:r>
      <w:r w:rsidRPr="00091BD8">
        <w:rPr>
          <w:rFonts w:ascii="Arial" w:hAnsi="Arial" w:cs="Arial"/>
          <w:i/>
          <w:iCs/>
        </w:rPr>
        <w:t>ud over</w:t>
      </w:r>
      <w:r w:rsidRPr="00091BD8">
        <w:rPr>
          <w:rFonts w:ascii="Arial" w:hAnsi="Arial" w:cs="Arial"/>
        </w:rPr>
        <w:t xml:space="preserve"> de latinske bogstaver ”ISBN”.</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Et ISBN er opdelt i fem separate elementer, tre af dem af variabel længde; det første og det sidste element er af fast længde. De enkelte elementer skal være klart adskilt af bindestreger</w:t>
      </w:r>
      <w:r w:rsidR="00597416" w:rsidRPr="00091BD8">
        <w:rPr>
          <w:rFonts w:ascii="Arial" w:hAnsi="Arial" w:cs="Arial"/>
        </w:rPr>
        <w:t xml:space="preserve">, </w:t>
      </w:r>
      <w:r w:rsidRPr="00091BD8">
        <w:rPr>
          <w:rFonts w:ascii="Arial" w:hAnsi="Arial" w:cs="Arial"/>
        </w:rPr>
        <w:t xml:space="preserve">når ISBN præsenteres i et format </w:t>
      </w:r>
      <w:r w:rsidR="00597416" w:rsidRPr="00091BD8">
        <w:rPr>
          <w:rFonts w:ascii="Arial" w:hAnsi="Arial" w:cs="Arial"/>
        </w:rPr>
        <w:t>der kan læses af mennesker.</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ISBN 978-87-552-3333-1</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i/>
          <w:iCs/>
        </w:rPr>
        <w:t>Bemærk</w:t>
      </w:r>
      <w:r w:rsidRPr="00091BD8">
        <w:rPr>
          <w:rFonts w:ascii="Arial" w:hAnsi="Arial" w:cs="Arial"/>
        </w:rPr>
        <w:t xml:space="preserve">: Brugen af bindestreger har ingen leksikal betydning, det er alene af hensyn til læsbarheden. </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i/>
          <w:iCs/>
        </w:rPr>
      </w:pPr>
      <w:r w:rsidRPr="00091BD8">
        <w:rPr>
          <w:rFonts w:ascii="Arial" w:hAnsi="Arial" w:cs="Arial"/>
          <w:i/>
          <w:iCs/>
        </w:rPr>
        <w:t xml:space="preserve">3.1 </w:t>
      </w:r>
      <w:r w:rsidR="00A34A31" w:rsidRPr="00091BD8">
        <w:rPr>
          <w:rFonts w:ascii="Arial" w:hAnsi="Arial" w:cs="Arial"/>
          <w:i/>
          <w:iCs/>
        </w:rPr>
        <w:t>GS1 element</w:t>
      </w:r>
    </w:p>
    <w:p w:rsidR="00273981" w:rsidRPr="00091BD8" w:rsidRDefault="00273981" w:rsidP="00273981">
      <w:pPr>
        <w:jc w:val="both"/>
        <w:rPr>
          <w:rFonts w:ascii="Arial" w:hAnsi="Arial" w:cs="Arial"/>
        </w:rPr>
      </w:pPr>
    </w:p>
    <w:p w:rsidR="00273981" w:rsidRPr="00091BD8" w:rsidRDefault="00273981" w:rsidP="00273981">
      <w:pPr>
        <w:pStyle w:val="BodyText"/>
      </w:pPr>
      <w:r w:rsidRPr="00091BD8">
        <w:t>Det første element i et ISBN er et trecifret tal der er bl</w:t>
      </w:r>
      <w:r w:rsidR="00597416" w:rsidRPr="00091BD8">
        <w:t>evet stillet til rådighed af GS1.</w:t>
      </w:r>
      <w:r w:rsidRPr="00091BD8">
        <w:t xml:space="preserve"> De præfikser der allerede er blevet stillet t</w:t>
      </w:r>
      <w:r w:rsidR="00597416" w:rsidRPr="00091BD8">
        <w:t>il rådighed af GS1</w:t>
      </w:r>
      <w:r w:rsidRPr="00091BD8">
        <w:t xml:space="preserve"> er 978 og 979, men det er muligt at der vil blive stillet yderligere præfikser til rådighed i fremtiden for at sikre ISBN systemets fortsatte kapacitet.</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EKSEMPEL: 978</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i/>
          <w:iCs/>
        </w:rPr>
      </w:pPr>
      <w:r w:rsidRPr="00091BD8">
        <w:rPr>
          <w:rFonts w:ascii="Arial" w:hAnsi="Arial" w:cs="Arial"/>
          <w:i/>
          <w:iCs/>
        </w:rPr>
        <w:t>3.2</w:t>
      </w:r>
      <w:r w:rsidRPr="00091BD8">
        <w:rPr>
          <w:rFonts w:ascii="Arial" w:hAnsi="Arial" w:cs="Arial"/>
          <w:b/>
          <w:bCs/>
          <w:i/>
          <w:iCs/>
        </w:rPr>
        <w:t xml:space="preserve"> </w:t>
      </w:r>
      <w:r w:rsidRPr="00091BD8">
        <w:rPr>
          <w:rFonts w:ascii="Arial" w:hAnsi="Arial" w:cs="Arial"/>
          <w:i/>
          <w:iCs/>
        </w:rPr>
        <w:t>Landenummer</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Det andet element af ISBN koden identificerer det specifikke land, geografiske region eller sprogområde der er en del af ISBN systemet. Visse medlemmer af ISBN systemet er en del af en fælles sproggruppe (fx landenummer 3 = tysk sproggruppe); andre af regionale grupper (fx landenummer 982 = det sydlige Stillehav)</w:t>
      </w:r>
      <w:r w:rsidR="00283F40" w:rsidRPr="00091BD8">
        <w:rPr>
          <w:rFonts w:ascii="Arial" w:hAnsi="Arial" w:cs="Arial"/>
        </w:rPr>
        <w:t>, eller specifikt land (fx 87 = Danmark)</w:t>
      </w:r>
      <w:r w:rsidRPr="00091BD8">
        <w:rPr>
          <w:rFonts w:ascii="Arial" w:hAnsi="Arial" w:cs="Arial"/>
        </w:rPr>
        <w:t>. Længden af dette element kan variere, men kan maksimalt bestå af fem cifre.</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Landenumre tildeles af Det Internationale ISBN Agentur.</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sz w:val="20"/>
        </w:rPr>
      </w:pPr>
    </w:p>
    <w:p w:rsidR="00273981" w:rsidRPr="00091BD8" w:rsidRDefault="00273981" w:rsidP="00273981">
      <w:pPr>
        <w:jc w:val="both"/>
        <w:rPr>
          <w:rFonts w:ascii="Arial" w:hAnsi="Arial" w:cs="Arial"/>
        </w:rPr>
      </w:pPr>
      <w:r w:rsidRPr="00091BD8">
        <w:rPr>
          <w:rFonts w:ascii="Arial" w:hAnsi="Arial" w:cs="Arial"/>
        </w:rPr>
        <w:t>EKSEMPEL: 978-87</w:t>
      </w:r>
    </w:p>
    <w:p w:rsidR="00273981" w:rsidRPr="00091BD8" w:rsidRDefault="00273981" w:rsidP="00273981">
      <w:pPr>
        <w:jc w:val="both"/>
        <w:rPr>
          <w:rFonts w:ascii="Arial" w:hAnsi="Arial" w:cs="Arial"/>
          <w:i/>
          <w:iCs/>
        </w:rPr>
      </w:pPr>
      <w:r w:rsidRPr="00091BD8">
        <w:rPr>
          <w:rFonts w:ascii="Arial" w:hAnsi="Arial" w:cs="Arial"/>
          <w:i/>
          <w:iCs/>
        </w:rPr>
        <w:lastRenderedPageBreak/>
        <w:t>3.3 Forlagsnummer</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 xml:space="preserve">Det tredje element af et ISBN identificerer en specifik forlægger eller imprint* indenfor et specifikt landenummer. Længden af dette element varierer i direkte relation til den specifikke forlæggers forventede output og kan indeholde op til syv cifre, </w:t>
      </w:r>
      <w:r w:rsidR="00597416" w:rsidRPr="00091BD8">
        <w:rPr>
          <w:rFonts w:ascii="Arial" w:hAnsi="Arial" w:cs="Arial"/>
          <w:i/>
          <w:iCs/>
        </w:rPr>
        <w:t>i Danmark op til seks</w:t>
      </w:r>
      <w:r w:rsidRPr="00091BD8">
        <w:rPr>
          <w:rFonts w:ascii="Arial" w:hAnsi="Arial" w:cs="Arial"/>
          <w:i/>
          <w:iCs/>
        </w:rPr>
        <w:t xml:space="preserve"> cifre</w:t>
      </w:r>
      <w:r w:rsidRPr="00091BD8">
        <w:rPr>
          <w:rFonts w:ascii="Arial" w:hAnsi="Arial" w:cs="Arial"/>
        </w:rPr>
        <w:t>. Forlæggere med det størst forventede antal udgivelser bliver tildelt de korteste forlagsnumre og omvendt.</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 xml:space="preserve">Potentielle forlag sender en ansøgning til Dansk ISBN-Kontor, som har ansvar for ISBN-systemet i Danmark og får derfor tildelt unikke forlagsnumre. Så snart de har brugt de numre der er knyttet til deres forlagsnummer, kan de få endnu et forlagsnummer og dermed få adgang til yderligere ISBN. </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EKSEMPEL: 978-87-552</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i/>
          <w:iCs/>
        </w:rPr>
      </w:pPr>
      <w:r w:rsidRPr="00091BD8">
        <w:rPr>
          <w:rFonts w:ascii="Arial" w:hAnsi="Arial" w:cs="Arial"/>
          <w:i/>
          <w:iCs/>
        </w:rPr>
        <w:t>3.4 Titelnummer</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 xml:space="preserve">Det fjerde element i et ISBN identificerer en specifik udgave af en specifik forlæggers publikation. Længden af dette element varierer i direkte relation til den specifikke forlæggers forventede antal udgivelser og kan indeholde op til seks cifre, </w:t>
      </w:r>
      <w:r w:rsidRPr="00091BD8">
        <w:rPr>
          <w:rFonts w:ascii="Arial" w:hAnsi="Arial" w:cs="Arial"/>
          <w:i/>
          <w:iCs/>
        </w:rPr>
        <w:t>i Danmark op til 5 cifre</w:t>
      </w:r>
      <w:r w:rsidRPr="00091BD8">
        <w:rPr>
          <w:rFonts w:ascii="Arial" w:hAnsi="Arial" w:cs="Arial"/>
        </w:rPr>
        <w:t>. Forlæggere med det størst forventede antal udgivelser bliver tildelt de længste titelnumre og omvendt. For at sikre at den korrekte længde af et ISBN overholdes bliver ikke-eksisterende cifre repræsenteret af foranstillede nuller.</w:t>
      </w:r>
    </w:p>
    <w:p w:rsidR="00273981" w:rsidRPr="00091BD8" w:rsidRDefault="00273981"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EKSEMPEL: 978-87-552-3333</w:t>
      </w:r>
    </w:p>
    <w:p w:rsidR="00CB42BB" w:rsidRPr="00091BD8" w:rsidRDefault="00CB42BB" w:rsidP="00273981">
      <w:pPr>
        <w:jc w:val="both"/>
        <w:rPr>
          <w:rFonts w:ascii="Arial" w:hAnsi="Arial" w:cs="Arial"/>
        </w:rPr>
      </w:pPr>
    </w:p>
    <w:p w:rsidR="00273981" w:rsidRPr="00091BD8" w:rsidRDefault="00273981" w:rsidP="00273981">
      <w:pPr>
        <w:jc w:val="both"/>
        <w:rPr>
          <w:rFonts w:ascii="Arial" w:hAnsi="Arial" w:cs="Arial"/>
          <w:i/>
          <w:iCs/>
        </w:rPr>
      </w:pPr>
      <w:r w:rsidRPr="00091BD8">
        <w:rPr>
          <w:rFonts w:ascii="Arial" w:hAnsi="Arial" w:cs="Arial"/>
        </w:rPr>
        <w:t>3</w:t>
      </w:r>
      <w:r w:rsidRPr="00091BD8">
        <w:rPr>
          <w:rFonts w:ascii="Arial" w:hAnsi="Arial" w:cs="Arial"/>
          <w:i/>
          <w:iCs/>
        </w:rPr>
        <w:t>.5 Kontrolciffer</w:t>
      </w:r>
    </w:p>
    <w:p w:rsidR="00CB42BB" w:rsidRPr="00091BD8" w:rsidRDefault="00CB42BB" w:rsidP="00273981">
      <w:pPr>
        <w:jc w:val="both"/>
        <w:rPr>
          <w:rFonts w:ascii="Arial" w:hAnsi="Arial" w:cs="Arial"/>
        </w:rPr>
      </w:pPr>
    </w:p>
    <w:p w:rsidR="00273981" w:rsidRPr="00091BD8" w:rsidRDefault="00273981" w:rsidP="00273981">
      <w:pPr>
        <w:jc w:val="both"/>
        <w:rPr>
          <w:rFonts w:ascii="Arial" w:hAnsi="Arial" w:cs="Arial"/>
        </w:rPr>
      </w:pPr>
      <w:r w:rsidRPr="00091BD8">
        <w:rPr>
          <w:rFonts w:ascii="Arial" w:hAnsi="Arial" w:cs="Arial"/>
        </w:rPr>
        <w:t>Det femte element i et ISBN er kontrolcifret. Dette beregnes via en modulus 10 algoritme.</w:t>
      </w:r>
    </w:p>
    <w:p w:rsidR="00273981" w:rsidRPr="00091BD8" w:rsidRDefault="00273981" w:rsidP="00273981">
      <w:pPr>
        <w:rPr>
          <w:b/>
          <w:bCs/>
        </w:rPr>
      </w:pPr>
    </w:p>
    <w:p w:rsidR="00273981" w:rsidRPr="00091BD8" w:rsidRDefault="00273981" w:rsidP="00273981">
      <w:pPr>
        <w:rPr>
          <w:rFonts w:ascii="Arial" w:hAnsi="Arial" w:cs="Arial"/>
        </w:rPr>
      </w:pPr>
      <w:r w:rsidRPr="00091BD8">
        <w:rPr>
          <w:rFonts w:ascii="Arial" w:hAnsi="Arial" w:cs="Arial"/>
        </w:rPr>
        <w:t>Kontrolcifferet i et ISBN er baseret på et system, der kaldes ”modulus 10”. Det udregnes på basis af de øvrige cifre i nummeret ved at hvert af de første 12 cifre i ISBN ganges skiftevis med 1 og 3. Summen der fremkommer efter udregningen divideres med 10 – resttallet fratrækkes 10 og resultatet er lig med kontrolcifferet. Hvis der ingen resttal er efter at summen er divideret med 10 er kontrolcifferet 0.</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Eksempel:</w:t>
      </w:r>
    </w:p>
    <w:p w:rsidR="00273981" w:rsidRPr="00091BD8" w:rsidRDefault="00273981" w:rsidP="002739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
        <w:gridCol w:w="392"/>
        <w:gridCol w:w="482"/>
        <w:gridCol w:w="393"/>
        <w:gridCol w:w="895"/>
        <w:gridCol w:w="793"/>
        <w:gridCol w:w="633"/>
        <w:gridCol w:w="633"/>
        <w:gridCol w:w="581"/>
        <w:gridCol w:w="470"/>
        <w:gridCol w:w="455"/>
        <w:gridCol w:w="443"/>
        <w:gridCol w:w="435"/>
        <w:gridCol w:w="1421"/>
        <w:gridCol w:w="634"/>
      </w:tblGrid>
      <w:tr w:rsidR="00091BD8" w:rsidRPr="00091BD8" w:rsidTr="00954959">
        <w:trPr>
          <w:cantSplit/>
        </w:trPr>
        <w:tc>
          <w:tcPr>
            <w:tcW w:w="631" w:type="dxa"/>
            <w:tcBorders>
              <w:right w:val="single" w:sz="4" w:space="0" w:color="auto"/>
            </w:tcBorders>
          </w:tcPr>
          <w:p w:rsidR="00273981" w:rsidRPr="00091BD8" w:rsidRDefault="00273981" w:rsidP="00954959">
            <w:pPr>
              <w:rPr>
                <w:rFonts w:ascii="Arial" w:hAnsi="Arial" w:cs="Arial"/>
              </w:rPr>
            </w:pPr>
          </w:p>
        </w:tc>
        <w:tc>
          <w:tcPr>
            <w:tcW w:w="1910" w:type="dxa"/>
            <w:gridSpan w:val="3"/>
            <w:tcBorders>
              <w:top w:val="single" w:sz="4" w:space="0" w:color="auto"/>
              <w:left w:val="single" w:sz="4" w:space="0" w:color="auto"/>
              <w:bottom w:val="single" w:sz="4" w:space="0" w:color="auto"/>
            </w:tcBorders>
          </w:tcPr>
          <w:p w:rsidR="00273981" w:rsidRPr="00091BD8" w:rsidRDefault="00273981" w:rsidP="00954959">
            <w:pPr>
              <w:rPr>
                <w:rFonts w:ascii="Arial" w:hAnsi="Arial" w:cs="Arial"/>
              </w:rPr>
            </w:pPr>
            <w:r w:rsidRPr="00091BD8">
              <w:rPr>
                <w:rFonts w:ascii="Arial" w:hAnsi="Arial" w:cs="Arial"/>
              </w:rPr>
              <w:t>Præfiks</w:t>
            </w:r>
          </w:p>
        </w:tc>
        <w:tc>
          <w:tcPr>
            <w:tcW w:w="1540" w:type="dxa"/>
            <w:gridSpan w:val="2"/>
            <w:tcBorders>
              <w:left w:val="nil"/>
            </w:tcBorders>
          </w:tcPr>
          <w:p w:rsidR="00273981" w:rsidRPr="00091BD8" w:rsidRDefault="00273981" w:rsidP="00954959">
            <w:pPr>
              <w:rPr>
                <w:rFonts w:ascii="Arial" w:hAnsi="Arial" w:cs="Arial"/>
              </w:rPr>
            </w:pPr>
            <w:r w:rsidRPr="00091BD8">
              <w:rPr>
                <w:rFonts w:ascii="Arial" w:hAnsi="Arial" w:cs="Arial"/>
              </w:rPr>
              <w:t>Landenummer</w:t>
            </w:r>
          </w:p>
        </w:tc>
        <w:tc>
          <w:tcPr>
            <w:tcW w:w="1899" w:type="dxa"/>
            <w:gridSpan w:val="3"/>
          </w:tcPr>
          <w:p w:rsidR="00273981" w:rsidRPr="00091BD8" w:rsidRDefault="00273981" w:rsidP="00954959">
            <w:pPr>
              <w:rPr>
                <w:rFonts w:ascii="Arial" w:hAnsi="Arial" w:cs="Arial"/>
              </w:rPr>
            </w:pPr>
            <w:r w:rsidRPr="00091BD8">
              <w:rPr>
                <w:rFonts w:ascii="Arial" w:hAnsi="Arial" w:cs="Arial"/>
              </w:rPr>
              <w:t>Forlagsnummer</w:t>
            </w:r>
          </w:p>
        </w:tc>
        <w:tc>
          <w:tcPr>
            <w:tcW w:w="2532" w:type="dxa"/>
            <w:gridSpan w:val="4"/>
          </w:tcPr>
          <w:p w:rsidR="00273981" w:rsidRPr="00091BD8" w:rsidRDefault="00273981" w:rsidP="00954959">
            <w:pPr>
              <w:rPr>
                <w:rFonts w:ascii="Arial" w:hAnsi="Arial" w:cs="Arial"/>
              </w:rPr>
            </w:pPr>
            <w:r w:rsidRPr="00091BD8">
              <w:rPr>
                <w:rFonts w:ascii="Arial" w:hAnsi="Arial" w:cs="Arial"/>
              </w:rPr>
              <w:t>Bognummer</w:t>
            </w:r>
          </w:p>
        </w:tc>
        <w:tc>
          <w:tcPr>
            <w:tcW w:w="633" w:type="dxa"/>
          </w:tcPr>
          <w:p w:rsidR="00273981" w:rsidRPr="00091BD8" w:rsidRDefault="00273981" w:rsidP="00954959">
            <w:pPr>
              <w:rPr>
                <w:rFonts w:ascii="Arial" w:hAnsi="Arial" w:cs="Arial"/>
              </w:rPr>
            </w:pPr>
            <w:r w:rsidRPr="00091BD8">
              <w:rPr>
                <w:rFonts w:ascii="Arial" w:hAnsi="Arial" w:cs="Arial"/>
              </w:rPr>
              <w:t>Kontrolciffer</w:t>
            </w:r>
          </w:p>
        </w:tc>
        <w:tc>
          <w:tcPr>
            <w:tcW w:w="633" w:type="dxa"/>
          </w:tcPr>
          <w:p w:rsidR="00273981" w:rsidRPr="00091BD8" w:rsidRDefault="00273981" w:rsidP="00954959">
            <w:pPr>
              <w:rPr>
                <w:rFonts w:ascii="Arial" w:hAnsi="Arial" w:cs="Arial"/>
              </w:rPr>
            </w:pPr>
            <w:r w:rsidRPr="00091BD8">
              <w:rPr>
                <w:rFonts w:ascii="Arial" w:hAnsi="Arial" w:cs="Arial"/>
              </w:rPr>
              <w:t>Sum</w:t>
            </w:r>
          </w:p>
        </w:tc>
      </w:tr>
      <w:tr w:rsidR="00091BD8" w:rsidRPr="00091BD8" w:rsidTr="00954959">
        <w:tc>
          <w:tcPr>
            <w:tcW w:w="631" w:type="dxa"/>
          </w:tcPr>
          <w:p w:rsidR="00273981" w:rsidRPr="00091BD8" w:rsidRDefault="00273981" w:rsidP="00954959">
            <w:pPr>
              <w:rPr>
                <w:rFonts w:ascii="Arial" w:hAnsi="Arial" w:cs="Arial"/>
              </w:rPr>
            </w:pPr>
            <w:r w:rsidRPr="00091BD8">
              <w:rPr>
                <w:rFonts w:ascii="Arial" w:hAnsi="Arial" w:cs="Arial"/>
              </w:rPr>
              <w:t>ISBN</w:t>
            </w:r>
          </w:p>
        </w:tc>
        <w:tc>
          <w:tcPr>
            <w:tcW w:w="636" w:type="dxa"/>
            <w:tcBorders>
              <w:top w:val="single" w:sz="4" w:space="0" w:color="auto"/>
              <w:bottom w:val="single" w:sz="4" w:space="0" w:color="auto"/>
            </w:tcBorders>
          </w:tcPr>
          <w:p w:rsidR="00273981" w:rsidRPr="00091BD8" w:rsidRDefault="00273981" w:rsidP="00954959">
            <w:pPr>
              <w:rPr>
                <w:rFonts w:ascii="Arial" w:hAnsi="Arial" w:cs="Arial"/>
              </w:rPr>
            </w:pPr>
            <w:r w:rsidRPr="00091BD8">
              <w:rPr>
                <w:rFonts w:ascii="Arial" w:hAnsi="Arial" w:cs="Arial"/>
              </w:rPr>
              <w:t>9</w:t>
            </w:r>
          </w:p>
        </w:tc>
        <w:tc>
          <w:tcPr>
            <w:tcW w:w="637" w:type="dxa"/>
            <w:tcBorders>
              <w:top w:val="single" w:sz="4" w:space="0" w:color="auto"/>
              <w:bottom w:val="single" w:sz="4" w:space="0" w:color="auto"/>
            </w:tcBorders>
          </w:tcPr>
          <w:p w:rsidR="00273981" w:rsidRPr="00091BD8" w:rsidRDefault="00273981" w:rsidP="00954959">
            <w:pPr>
              <w:rPr>
                <w:rFonts w:ascii="Arial" w:hAnsi="Arial" w:cs="Arial"/>
              </w:rPr>
            </w:pPr>
            <w:r w:rsidRPr="00091BD8">
              <w:rPr>
                <w:rFonts w:ascii="Arial" w:hAnsi="Arial" w:cs="Arial"/>
              </w:rPr>
              <w:t>7</w:t>
            </w:r>
          </w:p>
        </w:tc>
        <w:tc>
          <w:tcPr>
            <w:tcW w:w="637" w:type="dxa"/>
            <w:tcBorders>
              <w:top w:val="single" w:sz="4" w:space="0" w:color="auto"/>
              <w:bottom w:val="single" w:sz="4" w:space="0" w:color="auto"/>
            </w:tcBorders>
          </w:tcPr>
          <w:p w:rsidR="00273981" w:rsidRPr="00091BD8" w:rsidRDefault="00273981" w:rsidP="00954959">
            <w:pPr>
              <w:rPr>
                <w:rFonts w:ascii="Arial" w:hAnsi="Arial" w:cs="Arial"/>
              </w:rPr>
            </w:pPr>
            <w:r w:rsidRPr="00091BD8">
              <w:rPr>
                <w:rFonts w:ascii="Arial" w:hAnsi="Arial" w:cs="Arial"/>
              </w:rPr>
              <w:t>8</w:t>
            </w:r>
          </w:p>
        </w:tc>
        <w:tc>
          <w:tcPr>
            <w:tcW w:w="770" w:type="dxa"/>
          </w:tcPr>
          <w:p w:rsidR="00273981" w:rsidRPr="00091BD8" w:rsidRDefault="00273981" w:rsidP="00954959">
            <w:pPr>
              <w:rPr>
                <w:rFonts w:ascii="Arial" w:hAnsi="Arial" w:cs="Arial"/>
              </w:rPr>
            </w:pPr>
            <w:r w:rsidRPr="00091BD8">
              <w:rPr>
                <w:rFonts w:ascii="Arial" w:hAnsi="Arial" w:cs="Arial"/>
              </w:rPr>
              <w:t>8</w:t>
            </w:r>
          </w:p>
        </w:tc>
        <w:tc>
          <w:tcPr>
            <w:tcW w:w="770" w:type="dxa"/>
          </w:tcPr>
          <w:p w:rsidR="00273981" w:rsidRPr="00091BD8" w:rsidRDefault="00273981" w:rsidP="00954959">
            <w:pPr>
              <w:rPr>
                <w:rFonts w:ascii="Arial" w:hAnsi="Arial" w:cs="Arial"/>
              </w:rPr>
            </w:pPr>
            <w:r w:rsidRPr="00091BD8">
              <w:rPr>
                <w:rFonts w:ascii="Arial" w:hAnsi="Arial" w:cs="Arial"/>
              </w:rPr>
              <w:t>7</w:t>
            </w:r>
          </w:p>
        </w:tc>
        <w:tc>
          <w:tcPr>
            <w:tcW w:w="633" w:type="dxa"/>
          </w:tcPr>
          <w:p w:rsidR="00273981" w:rsidRPr="00091BD8" w:rsidRDefault="00273981" w:rsidP="00954959">
            <w:pPr>
              <w:rPr>
                <w:rFonts w:ascii="Arial" w:hAnsi="Arial" w:cs="Arial"/>
              </w:rPr>
            </w:pPr>
            <w:r w:rsidRPr="00091BD8">
              <w:rPr>
                <w:rFonts w:ascii="Arial" w:hAnsi="Arial" w:cs="Arial"/>
              </w:rPr>
              <w:t>5</w:t>
            </w:r>
          </w:p>
        </w:tc>
        <w:tc>
          <w:tcPr>
            <w:tcW w:w="633" w:type="dxa"/>
          </w:tcPr>
          <w:p w:rsidR="00273981" w:rsidRPr="00091BD8" w:rsidRDefault="00273981" w:rsidP="00954959">
            <w:pPr>
              <w:rPr>
                <w:rFonts w:ascii="Arial" w:hAnsi="Arial" w:cs="Arial"/>
              </w:rPr>
            </w:pPr>
            <w:r w:rsidRPr="00091BD8">
              <w:rPr>
                <w:rFonts w:ascii="Arial" w:hAnsi="Arial" w:cs="Arial"/>
              </w:rPr>
              <w:t>5</w:t>
            </w:r>
          </w:p>
        </w:tc>
        <w:tc>
          <w:tcPr>
            <w:tcW w:w="633" w:type="dxa"/>
          </w:tcPr>
          <w:p w:rsidR="00273981" w:rsidRPr="00091BD8" w:rsidRDefault="00273981" w:rsidP="00954959">
            <w:pPr>
              <w:rPr>
                <w:rFonts w:ascii="Arial" w:hAnsi="Arial" w:cs="Arial"/>
              </w:rPr>
            </w:pPr>
            <w:r w:rsidRPr="00091BD8">
              <w:rPr>
                <w:rFonts w:ascii="Arial" w:hAnsi="Arial" w:cs="Arial"/>
              </w:rPr>
              <w:t>2</w:t>
            </w:r>
          </w:p>
        </w:tc>
        <w:tc>
          <w:tcPr>
            <w:tcW w:w="633" w:type="dxa"/>
          </w:tcPr>
          <w:p w:rsidR="00273981" w:rsidRPr="00091BD8" w:rsidRDefault="00273981" w:rsidP="00954959">
            <w:pPr>
              <w:rPr>
                <w:rFonts w:ascii="Arial" w:hAnsi="Arial" w:cs="Arial"/>
              </w:rPr>
            </w:pPr>
            <w:r w:rsidRPr="00091BD8">
              <w:rPr>
                <w:rFonts w:ascii="Arial" w:hAnsi="Arial" w:cs="Arial"/>
              </w:rPr>
              <w:t>3</w:t>
            </w:r>
          </w:p>
        </w:tc>
        <w:tc>
          <w:tcPr>
            <w:tcW w:w="633" w:type="dxa"/>
          </w:tcPr>
          <w:p w:rsidR="00273981" w:rsidRPr="00091BD8" w:rsidRDefault="00273981" w:rsidP="00954959">
            <w:pPr>
              <w:rPr>
                <w:rFonts w:ascii="Arial" w:hAnsi="Arial" w:cs="Arial"/>
              </w:rPr>
            </w:pPr>
            <w:r w:rsidRPr="00091BD8">
              <w:rPr>
                <w:rFonts w:ascii="Arial" w:hAnsi="Arial" w:cs="Arial"/>
              </w:rPr>
              <w:t>3</w:t>
            </w:r>
          </w:p>
        </w:tc>
        <w:tc>
          <w:tcPr>
            <w:tcW w:w="633" w:type="dxa"/>
          </w:tcPr>
          <w:p w:rsidR="00273981" w:rsidRPr="00091BD8" w:rsidRDefault="00273981" w:rsidP="00954959">
            <w:pPr>
              <w:rPr>
                <w:rFonts w:ascii="Arial" w:hAnsi="Arial" w:cs="Arial"/>
              </w:rPr>
            </w:pPr>
            <w:r w:rsidRPr="00091BD8">
              <w:rPr>
                <w:rFonts w:ascii="Arial" w:hAnsi="Arial" w:cs="Arial"/>
              </w:rPr>
              <w:t>3</w:t>
            </w:r>
          </w:p>
        </w:tc>
        <w:tc>
          <w:tcPr>
            <w:tcW w:w="633" w:type="dxa"/>
          </w:tcPr>
          <w:p w:rsidR="00273981" w:rsidRPr="00091BD8" w:rsidRDefault="00273981" w:rsidP="00954959">
            <w:pPr>
              <w:rPr>
                <w:rFonts w:ascii="Arial" w:hAnsi="Arial" w:cs="Arial"/>
              </w:rPr>
            </w:pPr>
            <w:r w:rsidRPr="00091BD8">
              <w:rPr>
                <w:rFonts w:ascii="Arial" w:hAnsi="Arial" w:cs="Arial"/>
              </w:rPr>
              <w:t>3</w:t>
            </w:r>
          </w:p>
        </w:tc>
        <w:tc>
          <w:tcPr>
            <w:tcW w:w="633" w:type="dxa"/>
          </w:tcPr>
          <w:p w:rsidR="00273981" w:rsidRPr="00091BD8" w:rsidRDefault="00273981" w:rsidP="00954959">
            <w:pPr>
              <w:rPr>
                <w:rFonts w:ascii="Arial" w:hAnsi="Arial" w:cs="Arial"/>
              </w:rPr>
            </w:pPr>
            <w:r w:rsidRPr="00091BD8">
              <w:rPr>
                <w:rFonts w:ascii="Arial" w:hAnsi="Arial" w:cs="Arial"/>
              </w:rPr>
              <w:t>?</w:t>
            </w:r>
          </w:p>
        </w:tc>
        <w:tc>
          <w:tcPr>
            <w:tcW w:w="633" w:type="dxa"/>
          </w:tcPr>
          <w:p w:rsidR="00273981" w:rsidRPr="00091BD8" w:rsidRDefault="00273981" w:rsidP="00954959">
            <w:pPr>
              <w:rPr>
                <w:rFonts w:ascii="Arial" w:hAnsi="Arial" w:cs="Arial"/>
              </w:rPr>
            </w:pPr>
          </w:p>
        </w:tc>
      </w:tr>
      <w:tr w:rsidR="00091BD8" w:rsidRPr="00091BD8" w:rsidTr="00954959">
        <w:tc>
          <w:tcPr>
            <w:tcW w:w="631" w:type="dxa"/>
          </w:tcPr>
          <w:p w:rsidR="00273981" w:rsidRPr="00091BD8" w:rsidRDefault="00273981" w:rsidP="00954959">
            <w:pPr>
              <w:rPr>
                <w:rFonts w:ascii="Arial" w:hAnsi="Arial" w:cs="Arial"/>
              </w:rPr>
            </w:pPr>
            <w:r w:rsidRPr="00091BD8">
              <w:rPr>
                <w:rFonts w:ascii="Arial" w:hAnsi="Arial" w:cs="Arial"/>
              </w:rPr>
              <w:t>Vægte</w:t>
            </w:r>
          </w:p>
        </w:tc>
        <w:tc>
          <w:tcPr>
            <w:tcW w:w="636" w:type="dxa"/>
            <w:tcBorders>
              <w:top w:val="single" w:sz="4" w:space="0" w:color="auto"/>
              <w:bottom w:val="single" w:sz="4" w:space="0" w:color="auto"/>
            </w:tcBorders>
          </w:tcPr>
          <w:p w:rsidR="00273981" w:rsidRPr="00091BD8" w:rsidRDefault="00273981" w:rsidP="00954959">
            <w:pPr>
              <w:rPr>
                <w:rFonts w:ascii="Arial" w:hAnsi="Arial" w:cs="Arial"/>
              </w:rPr>
            </w:pPr>
            <w:r w:rsidRPr="00091BD8">
              <w:rPr>
                <w:rFonts w:ascii="Arial" w:hAnsi="Arial" w:cs="Arial"/>
              </w:rPr>
              <w:t>1</w:t>
            </w:r>
          </w:p>
        </w:tc>
        <w:tc>
          <w:tcPr>
            <w:tcW w:w="637" w:type="dxa"/>
            <w:tcBorders>
              <w:top w:val="single" w:sz="4" w:space="0" w:color="auto"/>
              <w:bottom w:val="single" w:sz="4" w:space="0" w:color="auto"/>
            </w:tcBorders>
          </w:tcPr>
          <w:p w:rsidR="00273981" w:rsidRPr="00091BD8" w:rsidRDefault="00273981" w:rsidP="00954959">
            <w:pPr>
              <w:rPr>
                <w:rFonts w:ascii="Arial" w:hAnsi="Arial" w:cs="Arial"/>
              </w:rPr>
            </w:pPr>
            <w:r w:rsidRPr="00091BD8">
              <w:rPr>
                <w:rFonts w:ascii="Arial" w:hAnsi="Arial" w:cs="Arial"/>
              </w:rPr>
              <w:t>3</w:t>
            </w:r>
          </w:p>
        </w:tc>
        <w:tc>
          <w:tcPr>
            <w:tcW w:w="637" w:type="dxa"/>
            <w:tcBorders>
              <w:top w:val="single" w:sz="4" w:space="0" w:color="auto"/>
              <w:bottom w:val="single" w:sz="4" w:space="0" w:color="auto"/>
            </w:tcBorders>
          </w:tcPr>
          <w:p w:rsidR="00273981" w:rsidRPr="00091BD8" w:rsidRDefault="00273981" w:rsidP="00954959">
            <w:pPr>
              <w:rPr>
                <w:rFonts w:ascii="Arial" w:hAnsi="Arial" w:cs="Arial"/>
              </w:rPr>
            </w:pPr>
            <w:r w:rsidRPr="00091BD8">
              <w:rPr>
                <w:rFonts w:ascii="Arial" w:hAnsi="Arial" w:cs="Arial"/>
              </w:rPr>
              <w:t>1</w:t>
            </w:r>
          </w:p>
        </w:tc>
        <w:tc>
          <w:tcPr>
            <w:tcW w:w="770" w:type="dxa"/>
          </w:tcPr>
          <w:p w:rsidR="00273981" w:rsidRPr="00091BD8" w:rsidRDefault="00273981" w:rsidP="00954959">
            <w:pPr>
              <w:rPr>
                <w:rFonts w:ascii="Arial" w:hAnsi="Arial" w:cs="Arial"/>
              </w:rPr>
            </w:pPr>
            <w:r w:rsidRPr="00091BD8">
              <w:rPr>
                <w:rFonts w:ascii="Arial" w:hAnsi="Arial" w:cs="Arial"/>
              </w:rPr>
              <w:t>3</w:t>
            </w:r>
          </w:p>
        </w:tc>
        <w:tc>
          <w:tcPr>
            <w:tcW w:w="770" w:type="dxa"/>
          </w:tcPr>
          <w:p w:rsidR="00273981" w:rsidRPr="00091BD8" w:rsidRDefault="00273981" w:rsidP="00954959">
            <w:pPr>
              <w:rPr>
                <w:rFonts w:ascii="Arial" w:hAnsi="Arial" w:cs="Arial"/>
              </w:rPr>
            </w:pPr>
            <w:r w:rsidRPr="00091BD8">
              <w:rPr>
                <w:rFonts w:ascii="Arial" w:hAnsi="Arial" w:cs="Arial"/>
              </w:rPr>
              <w:t>1</w:t>
            </w:r>
          </w:p>
        </w:tc>
        <w:tc>
          <w:tcPr>
            <w:tcW w:w="633" w:type="dxa"/>
          </w:tcPr>
          <w:p w:rsidR="00273981" w:rsidRPr="00091BD8" w:rsidRDefault="00273981" w:rsidP="00954959">
            <w:pPr>
              <w:rPr>
                <w:rFonts w:ascii="Arial" w:hAnsi="Arial" w:cs="Arial"/>
              </w:rPr>
            </w:pPr>
            <w:r w:rsidRPr="00091BD8">
              <w:rPr>
                <w:rFonts w:ascii="Arial" w:hAnsi="Arial" w:cs="Arial"/>
              </w:rPr>
              <w:t>3</w:t>
            </w:r>
          </w:p>
        </w:tc>
        <w:tc>
          <w:tcPr>
            <w:tcW w:w="633" w:type="dxa"/>
          </w:tcPr>
          <w:p w:rsidR="00273981" w:rsidRPr="00091BD8" w:rsidRDefault="00273981" w:rsidP="00954959">
            <w:pPr>
              <w:rPr>
                <w:rFonts w:ascii="Arial" w:hAnsi="Arial" w:cs="Arial"/>
              </w:rPr>
            </w:pPr>
            <w:r w:rsidRPr="00091BD8">
              <w:rPr>
                <w:rFonts w:ascii="Arial" w:hAnsi="Arial" w:cs="Arial"/>
              </w:rPr>
              <w:t>1</w:t>
            </w:r>
          </w:p>
        </w:tc>
        <w:tc>
          <w:tcPr>
            <w:tcW w:w="633" w:type="dxa"/>
          </w:tcPr>
          <w:p w:rsidR="00273981" w:rsidRPr="00091BD8" w:rsidRDefault="00273981" w:rsidP="00954959">
            <w:pPr>
              <w:rPr>
                <w:rFonts w:ascii="Arial" w:hAnsi="Arial" w:cs="Arial"/>
              </w:rPr>
            </w:pPr>
            <w:r w:rsidRPr="00091BD8">
              <w:rPr>
                <w:rFonts w:ascii="Arial" w:hAnsi="Arial" w:cs="Arial"/>
              </w:rPr>
              <w:t>3</w:t>
            </w:r>
          </w:p>
        </w:tc>
        <w:tc>
          <w:tcPr>
            <w:tcW w:w="633" w:type="dxa"/>
          </w:tcPr>
          <w:p w:rsidR="00273981" w:rsidRPr="00091BD8" w:rsidRDefault="00273981" w:rsidP="00954959">
            <w:pPr>
              <w:rPr>
                <w:rFonts w:ascii="Arial" w:hAnsi="Arial" w:cs="Arial"/>
              </w:rPr>
            </w:pPr>
            <w:r w:rsidRPr="00091BD8">
              <w:rPr>
                <w:rFonts w:ascii="Arial" w:hAnsi="Arial" w:cs="Arial"/>
              </w:rPr>
              <w:t>1</w:t>
            </w:r>
          </w:p>
        </w:tc>
        <w:tc>
          <w:tcPr>
            <w:tcW w:w="633" w:type="dxa"/>
          </w:tcPr>
          <w:p w:rsidR="00273981" w:rsidRPr="00091BD8" w:rsidRDefault="00273981" w:rsidP="00954959">
            <w:pPr>
              <w:rPr>
                <w:rFonts w:ascii="Arial" w:hAnsi="Arial" w:cs="Arial"/>
              </w:rPr>
            </w:pPr>
            <w:r w:rsidRPr="00091BD8">
              <w:rPr>
                <w:rFonts w:ascii="Arial" w:hAnsi="Arial" w:cs="Arial"/>
              </w:rPr>
              <w:t>3</w:t>
            </w:r>
          </w:p>
        </w:tc>
        <w:tc>
          <w:tcPr>
            <w:tcW w:w="633" w:type="dxa"/>
          </w:tcPr>
          <w:p w:rsidR="00273981" w:rsidRPr="00091BD8" w:rsidRDefault="00273981" w:rsidP="00954959">
            <w:pPr>
              <w:rPr>
                <w:rFonts w:ascii="Arial" w:hAnsi="Arial" w:cs="Arial"/>
              </w:rPr>
            </w:pPr>
            <w:r w:rsidRPr="00091BD8">
              <w:rPr>
                <w:rFonts w:ascii="Arial" w:hAnsi="Arial" w:cs="Arial"/>
              </w:rPr>
              <w:t>1</w:t>
            </w:r>
          </w:p>
        </w:tc>
        <w:tc>
          <w:tcPr>
            <w:tcW w:w="633" w:type="dxa"/>
          </w:tcPr>
          <w:p w:rsidR="00273981" w:rsidRPr="00091BD8" w:rsidRDefault="00273981" w:rsidP="00954959">
            <w:pPr>
              <w:rPr>
                <w:rFonts w:ascii="Arial" w:hAnsi="Arial" w:cs="Arial"/>
              </w:rPr>
            </w:pPr>
            <w:r w:rsidRPr="00091BD8">
              <w:rPr>
                <w:rFonts w:ascii="Arial" w:hAnsi="Arial" w:cs="Arial"/>
              </w:rPr>
              <w:t>3</w:t>
            </w:r>
          </w:p>
        </w:tc>
        <w:tc>
          <w:tcPr>
            <w:tcW w:w="633" w:type="dxa"/>
          </w:tcPr>
          <w:p w:rsidR="00273981" w:rsidRPr="00091BD8" w:rsidRDefault="00273981" w:rsidP="00954959">
            <w:pPr>
              <w:rPr>
                <w:rFonts w:ascii="Arial" w:hAnsi="Arial" w:cs="Arial"/>
              </w:rPr>
            </w:pPr>
            <w:r w:rsidRPr="00091BD8">
              <w:rPr>
                <w:rFonts w:ascii="Arial" w:hAnsi="Arial" w:cs="Arial"/>
              </w:rPr>
              <w:t>-</w:t>
            </w:r>
          </w:p>
        </w:tc>
        <w:tc>
          <w:tcPr>
            <w:tcW w:w="633" w:type="dxa"/>
          </w:tcPr>
          <w:p w:rsidR="00273981" w:rsidRPr="00091BD8" w:rsidRDefault="00273981" w:rsidP="00954959">
            <w:pPr>
              <w:rPr>
                <w:rFonts w:ascii="Arial" w:hAnsi="Arial" w:cs="Arial"/>
              </w:rPr>
            </w:pPr>
          </w:p>
        </w:tc>
      </w:tr>
      <w:tr w:rsidR="00273981" w:rsidRPr="00091BD8" w:rsidTr="00954959">
        <w:tc>
          <w:tcPr>
            <w:tcW w:w="631" w:type="dxa"/>
          </w:tcPr>
          <w:p w:rsidR="00273981" w:rsidRPr="00091BD8" w:rsidRDefault="00273981" w:rsidP="00954959">
            <w:pPr>
              <w:rPr>
                <w:rFonts w:ascii="Arial" w:hAnsi="Arial" w:cs="Arial"/>
              </w:rPr>
            </w:pPr>
            <w:r w:rsidRPr="00091BD8">
              <w:rPr>
                <w:rFonts w:ascii="Arial" w:hAnsi="Arial" w:cs="Arial"/>
              </w:rPr>
              <w:t>Produkt</w:t>
            </w:r>
          </w:p>
        </w:tc>
        <w:tc>
          <w:tcPr>
            <w:tcW w:w="636" w:type="dxa"/>
            <w:tcBorders>
              <w:top w:val="single" w:sz="4" w:space="0" w:color="auto"/>
            </w:tcBorders>
          </w:tcPr>
          <w:p w:rsidR="00273981" w:rsidRPr="00091BD8" w:rsidRDefault="00273981" w:rsidP="00954959">
            <w:pPr>
              <w:rPr>
                <w:rFonts w:ascii="Arial" w:hAnsi="Arial" w:cs="Arial"/>
              </w:rPr>
            </w:pPr>
            <w:r w:rsidRPr="00091BD8">
              <w:rPr>
                <w:rFonts w:ascii="Arial" w:hAnsi="Arial" w:cs="Arial"/>
              </w:rPr>
              <w:t>9</w:t>
            </w:r>
          </w:p>
        </w:tc>
        <w:tc>
          <w:tcPr>
            <w:tcW w:w="637" w:type="dxa"/>
            <w:tcBorders>
              <w:top w:val="single" w:sz="4" w:space="0" w:color="auto"/>
            </w:tcBorders>
          </w:tcPr>
          <w:p w:rsidR="00273981" w:rsidRPr="00091BD8" w:rsidRDefault="00273981" w:rsidP="00954959">
            <w:pPr>
              <w:rPr>
                <w:rFonts w:ascii="Arial" w:hAnsi="Arial" w:cs="Arial"/>
              </w:rPr>
            </w:pPr>
            <w:r w:rsidRPr="00091BD8">
              <w:rPr>
                <w:rFonts w:ascii="Arial" w:hAnsi="Arial" w:cs="Arial"/>
              </w:rPr>
              <w:t>21</w:t>
            </w:r>
          </w:p>
        </w:tc>
        <w:tc>
          <w:tcPr>
            <w:tcW w:w="637" w:type="dxa"/>
            <w:tcBorders>
              <w:top w:val="single" w:sz="4" w:space="0" w:color="auto"/>
            </w:tcBorders>
          </w:tcPr>
          <w:p w:rsidR="00273981" w:rsidRPr="00091BD8" w:rsidRDefault="00273981" w:rsidP="00954959">
            <w:pPr>
              <w:rPr>
                <w:rFonts w:ascii="Arial" w:hAnsi="Arial" w:cs="Arial"/>
              </w:rPr>
            </w:pPr>
            <w:r w:rsidRPr="00091BD8">
              <w:rPr>
                <w:rFonts w:ascii="Arial" w:hAnsi="Arial" w:cs="Arial"/>
              </w:rPr>
              <w:t>8</w:t>
            </w:r>
          </w:p>
        </w:tc>
        <w:tc>
          <w:tcPr>
            <w:tcW w:w="770" w:type="dxa"/>
          </w:tcPr>
          <w:p w:rsidR="00273981" w:rsidRPr="00091BD8" w:rsidRDefault="00273981" w:rsidP="00954959">
            <w:pPr>
              <w:rPr>
                <w:rFonts w:ascii="Arial" w:hAnsi="Arial" w:cs="Arial"/>
              </w:rPr>
            </w:pPr>
            <w:r w:rsidRPr="00091BD8">
              <w:rPr>
                <w:rFonts w:ascii="Arial" w:hAnsi="Arial" w:cs="Arial"/>
              </w:rPr>
              <w:t>24</w:t>
            </w:r>
          </w:p>
        </w:tc>
        <w:tc>
          <w:tcPr>
            <w:tcW w:w="770" w:type="dxa"/>
          </w:tcPr>
          <w:p w:rsidR="00273981" w:rsidRPr="00091BD8" w:rsidRDefault="00273981" w:rsidP="00954959">
            <w:pPr>
              <w:rPr>
                <w:rFonts w:ascii="Arial" w:hAnsi="Arial" w:cs="Arial"/>
              </w:rPr>
            </w:pPr>
            <w:r w:rsidRPr="00091BD8">
              <w:rPr>
                <w:rFonts w:ascii="Arial" w:hAnsi="Arial" w:cs="Arial"/>
              </w:rPr>
              <w:t>7</w:t>
            </w:r>
          </w:p>
        </w:tc>
        <w:tc>
          <w:tcPr>
            <w:tcW w:w="633" w:type="dxa"/>
          </w:tcPr>
          <w:p w:rsidR="00273981" w:rsidRPr="00091BD8" w:rsidRDefault="00273981" w:rsidP="00954959">
            <w:pPr>
              <w:rPr>
                <w:rFonts w:ascii="Arial" w:hAnsi="Arial" w:cs="Arial"/>
              </w:rPr>
            </w:pPr>
            <w:r w:rsidRPr="00091BD8">
              <w:rPr>
                <w:rFonts w:ascii="Arial" w:hAnsi="Arial" w:cs="Arial"/>
              </w:rPr>
              <w:t>15</w:t>
            </w:r>
          </w:p>
        </w:tc>
        <w:tc>
          <w:tcPr>
            <w:tcW w:w="633" w:type="dxa"/>
          </w:tcPr>
          <w:p w:rsidR="00273981" w:rsidRPr="00091BD8" w:rsidRDefault="00273981" w:rsidP="00954959">
            <w:pPr>
              <w:rPr>
                <w:rFonts w:ascii="Arial" w:hAnsi="Arial" w:cs="Arial"/>
              </w:rPr>
            </w:pPr>
            <w:r w:rsidRPr="00091BD8">
              <w:rPr>
                <w:rFonts w:ascii="Arial" w:hAnsi="Arial" w:cs="Arial"/>
              </w:rPr>
              <w:t>5</w:t>
            </w:r>
          </w:p>
        </w:tc>
        <w:tc>
          <w:tcPr>
            <w:tcW w:w="633" w:type="dxa"/>
          </w:tcPr>
          <w:p w:rsidR="00273981" w:rsidRPr="00091BD8" w:rsidRDefault="00273981" w:rsidP="00954959">
            <w:pPr>
              <w:rPr>
                <w:rFonts w:ascii="Arial" w:hAnsi="Arial" w:cs="Arial"/>
              </w:rPr>
            </w:pPr>
            <w:r w:rsidRPr="00091BD8">
              <w:rPr>
                <w:rFonts w:ascii="Arial" w:hAnsi="Arial" w:cs="Arial"/>
              </w:rPr>
              <w:t>6</w:t>
            </w:r>
          </w:p>
        </w:tc>
        <w:tc>
          <w:tcPr>
            <w:tcW w:w="633" w:type="dxa"/>
          </w:tcPr>
          <w:p w:rsidR="00273981" w:rsidRPr="00091BD8" w:rsidRDefault="00273981" w:rsidP="00954959">
            <w:pPr>
              <w:rPr>
                <w:rFonts w:ascii="Arial" w:hAnsi="Arial" w:cs="Arial"/>
              </w:rPr>
            </w:pPr>
            <w:r w:rsidRPr="00091BD8">
              <w:rPr>
                <w:rFonts w:ascii="Arial" w:hAnsi="Arial" w:cs="Arial"/>
              </w:rPr>
              <w:t>3</w:t>
            </w:r>
          </w:p>
        </w:tc>
        <w:tc>
          <w:tcPr>
            <w:tcW w:w="633" w:type="dxa"/>
          </w:tcPr>
          <w:p w:rsidR="00273981" w:rsidRPr="00091BD8" w:rsidRDefault="00273981" w:rsidP="00954959">
            <w:pPr>
              <w:rPr>
                <w:rFonts w:ascii="Arial" w:hAnsi="Arial" w:cs="Arial"/>
              </w:rPr>
            </w:pPr>
            <w:r w:rsidRPr="00091BD8">
              <w:rPr>
                <w:rFonts w:ascii="Arial" w:hAnsi="Arial" w:cs="Arial"/>
              </w:rPr>
              <w:t>9</w:t>
            </w:r>
          </w:p>
        </w:tc>
        <w:tc>
          <w:tcPr>
            <w:tcW w:w="633" w:type="dxa"/>
          </w:tcPr>
          <w:p w:rsidR="00273981" w:rsidRPr="00091BD8" w:rsidRDefault="00273981" w:rsidP="00954959">
            <w:pPr>
              <w:rPr>
                <w:rFonts w:ascii="Arial" w:hAnsi="Arial" w:cs="Arial"/>
              </w:rPr>
            </w:pPr>
            <w:r w:rsidRPr="00091BD8">
              <w:rPr>
                <w:rFonts w:ascii="Arial" w:hAnsi="Arial" w:cs="Arial"/>
              </w:rPr>
              <w:t>3</w:t>
            </w:r>
          </w:p>
        </w:tc>
        <w:tc>
          <w:tcPr>
            <w:tcW w:w="633" w:type="dxa"/>
          </w:tcPr>
          <w:p w:rsidR="00273981" w:rsidRPr="00091BD8" w:rsidRDefault="00273981" w:rsidP="00954959">
            <w:pPr>
              <w:rPr>
                <w:rFonts w:ascii="Arial" w:hAnsi="Arial" w:cs="Arial"/>
              </w:rPr>
            </w:pPr>
            <w:r w:rsidRPr="00091BD8">
              <w:rPr>
                <w:rFonts w:ascii="Arial" w:hAnsi="Arial" w:cs="Arial"/>
              </w:rPr>
              <w:t>9</w:t>
            </w:r>
          </w:p>
        </w:tc>
        <w:tc>
          <w:tcPr>
            <w:tcW w:w="633" w:type="dxa"/>
          </w:tcPr>
          <w:p w:rsidR="00273981" w:rsidRPr="00091BD8" w:rsidRDefault="00273981" w:rsidP="00954959">
            <w:pPr>
              <w:rPr>
                <w:rFonts w:ascii="Arial" w:hAnsi="Arial" w:cs="Arial"/>
              </w:rPr>
            </w:pPr>
            <w:r w:rsidRPr="00091BD8">
              <w:rPr>
                <w:rFonts w:ascii="Arial" w:hAnsi="Arial" w:cs="Arial"/>
              </w:rPr>
              <w:t>-</w:t>
            </w:r>
          </w:p>
        </w:tc>
        <w:tc>
          <w:tcPr>
            <w:tcW w:w="633" w:type="dxa"/>
          </w:tcPr>
          <w:p w:rsidR="00273981" w:rsidRPr="00091BD8" w:rsidRDefault="00273981" w:rsidP="00954959">
            <w:pPr>
              <w:rPr>
                <w:rFonts w:ascii="Arial" w:hAnsi="Arial" w:cs="Arial"/>
              </w:rPr>
            </w:pPr>
            <w:r w:rsidRPr="00091BD8">
              <w:rPr>
                <w:rFonts w:ascii="Arial" w:hAnsi="Arial" w:cs="Arial"/>
              </w:rPr>
              <w:t>119</w:t>
            </w:r>
          </w:p>
        </w:tc>
      </w:tr>
    </w:tbl>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119 / 10 = 11 rest 9</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10 – 9 = 1</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lastRenderedPageBreak/>
        <w:t>Checkciffer = 1</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ISBN lig med 978-87-552-3333-1</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Summen af de vægtede tal fra de første 12 cifre plus checkcifret skal være deleligt med 10 uden rest for at være et fejlfrit ISBN.</w:t>
      </w:r>
    </w:p>
    <w:p w:rsidR="00273981" w:rsidRPr="00091BD8" w:rsidRDefault="00273981" w:rsidP="00273981"/>
    <w:p w:rsidR="00273981" w:rsidRPr="00091BD8" w:rsidRDefault="00273981" w:rsidP="00273981">
      <w:pPr>
        <w:rPr>
          <w:rFonts w:ascii="Arial" w:hAnsi="Arial" w:cs="Arial"/>
          <w:b/>
          <w:bCs/>
        </w:rPr>
      </w:pPr>
      <w:r w:rsidRPr="00091BD8">
        <w:rPr>
          <w:rFonts w:ascii="Arial" w:hAnsi="Arial" w:cs="Arial"/>
        </w:rPr>
        <w:br w:type="page"/>
      </w:r>
      <w:r w:rsidRPr="00091BD8">
        <w:rPr>
          <w:rFonts w:ascii="Arial" w:hAnsi="Arial" w:cs="Arial"/>
          <w:b/>
          <w:bCs/>
        </w:rPr>
        <w:lastRenderedPageBreak/>
        <w:t>4. Anvendelse af ISBN</w:t>
      </w:r>
    </w:p>
    <w:p w:rsidR="00273981" w:rsidRPr="00091BD8" w:rsidRDefault="00273981" w:rsidP="00273981">
      <w:pPr>
        <w:rPr>
          <w:rFonts w:ascii="Arial" w:hAnsi="Arial" w:cs="Arial"/>
          <w:b/>
          <w:bCs/>
        </w:rPr>
      </w:pPr>
    </w:p>
    <w:p w:rsidR="00273981" w:rsidRPr="00091BD8" w:rsidRDefault="00273981" w:rsidP="00273981">
      <w:pPr>
        <w:pStyle w:val="Footer"/>
        <w:tabs>
          <w:tab w:val="clear" w:pos="4986"/>
          <w:tab w:val="clear" w:pos="9972"/>
        </w:tabs>
        <w:rPr>
          <w:rFonts w:ascii="Arial" w:hAnsi="Arial" w:cs="Arial"/>
          <w:i/>
          <w:iCs/>
        </w:rPr>
      </w:pPr>
      <w:r w:rsidRPr="00091BD8">
        <w:rPr>
          <w:rFonts w:ascii="Arial" w:hAnsi="Arial" w:cs="Arial"/>
          <w:i/>
          <w:iCs/>
        </w:rPr>
        <w:t>4.1 Generelt</w:t>
      </w:r>
    </w:p>
    <w:p w:rsidR="00273981" w:rsidRPr="00091BD8" w:rsidRDefault="00273981" w:rsidP="00273981">
      <w:pPr>
        <w:rPr>
          <w:rFonts w:ascii="Arial" w:hAnsi="Arial" w:cs="Arial"/>
        </w:rPr>
      </w:pPr>
    </w:p>
    <w:p w:rsidR="00273981" w:rsidRPr="00091BD8" w:rsidRDefault="0074277A" w:rsidP="00273981">
      <w:pPr>
        <w:rPr>
          <w:rFonts w:ascii="Arial" w:hAnsi="Arial" w:cs="Arial"/>
        </w:rPr>
      </w:pPr>
      <w:r w:rsidRPr="00091BD8">
        <w:rPr>
          <w:rFonts w:ascii="Arial" w:hAnsi="Arial" w:cs="Arial"/>
        </w:rPr>
        <w:t>Et separat ISBN kan</w:t>
      </w:r>
      <w:r w:rsidR="00273981" w:rsidRPr="00091BD8">
        <w:rPr>
          <w:rFonts w:ascii="Arial" w:hAnsi="Arial" w:cs="Arial"/>
        </w:rPr>
        <w:t xml:space="preserve"> tildeles hver enkelt monografisk publikation eller udgave af en monografisk publikation udgivet af en forlægger. Et særskilt ISBN skal tildeles hver enkelt sprog-udgave af en monografisk publikation. </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 xml:space="preserve">Forskellige udformninger af en publikation kræver særskilte ISBN. Såfremt digitale publikationer er tilgængelige i forskellige formater og med forskellige brugerrettigheder skal hvert enkelt format og version have et særskilt ISBN. </w:t>
      </w:r>
    </w:p>
    <w:p w:rsidR="00273981" w:rsidRPr="00091BD8" w:rsidRDefault="00273981" w:rsidP="00273981">
      <w:pPr>
        <w:rPr>
          <w:rFonts w:ascii="Arial" w:hAnsi="Arial" w:cs="Arial"/>
        </w:rPr>
      </w:pPr>
    </w:p>
    <w:p w:rsidR="00CB42BB" w:rsidRPr="00091BD8" w:rsidRDefault="00CB42BB" w:rsidP="00273981">
      <w:pPr>
        <w:rPr>
          <w:rFonts w:ascii="Arial" w:hAnsi="Arial" w:cs="Arial"/>
        </w:rPr>
      </w:pPr>
    </w:p>
    <w:p w:rsidR="00273981" w:rsidRPr="00091BD8" w:rsidRDefault="00273981" w:rsidP="00273981">
      <w:pPr>
        <w:pStyle w:val="Footer"/>
        <w:tabs>
          <w:tab w:val="clear" w:pos="4986"/>
          <w:tab w:val="clear" w:pos="9972"/>
        </w:tabs>
        <w:rPr>
          <w:rFonts w:ascii="Arial" w:hAnsi="Arial" w:cs="Arial"/>
          <w:i/>
          <w:iCs/>
        </w:rPr>
      </w:pPr>
      <w:r w:rsidRPr="00091BD8">
        <w:rPr>
          <w:rFonts w:ascii="Arial" w:hAnsi="Arial" w:cs="Arial"/>
          <w:i/>
          <w:iCs/>
        </w:rPr>
        <w:t>4.2 Ændringer i udgivelser</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 xml:space="preserve">Et nyt ISBN skal tildeles såfremt der er blevet foretaget betydningsfulde ændringer i en hvilken som helst del af publikationen. Et separat ISBN skal tildeles hvis der er blevet ændret i titel, tekst, produktform, brugerrettigheder.  </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Det gælder ændringer i:</w:t>
      </w:r>
    </w:p>
    <w:p w:rsidR="00273981" w:rsidRPr="00091BD8" w:rsidRDefault="00273981" w:rsidP="00273981">
      <w:pPr>
        <w:rPr>
          <w:rFonts w:ascii="Arial" w:hAnsi="Arial" w:cs="Arial"/>
        </w:rPr>
      </w:pPr>
    </w:p>
    <w:p w:rsidR="00273981" w:rsidRPr="00091BD8" w:rsidRDefault="00273981" w:rsidP="00273981">
      <w:pPr>
        <w:pStyle w:val="ListParagraph"/>
        <w:numPr>
          <w:ilvl w:val="0"/>
          <w:numId w:val="16"/>
        </w:numPr>
        <w:rPr>
          <w:rFonts w:ascii="Arial" w:hAnsi="Arial" w:cs="Arial"/>
        </w:rPr>
      </w:pPr>
      <w:r w:rsidRPr="00091BD8">
        <w:rPr>
          <w:rFonts w:ascii="Arial" w:hAnsi="Arial" w:cs="Arial"/>
        </w:rPr>
        <w:t>Titel</w:t>
      </w:r>
    </w:p>
    <w:p w:rsidR="00273981" w:rsidRPr="00091BD8" w:rsidRDefault="00273981" w:rsidP="00273981">
      <w:pPr>
        <w:pStyle w:val="ListParagraph"/>
        <w:numPr>
          <w:ilvl w:val="0"/>
          <w:numId w:val="16"/>
        </w:numPr>
        <w:rPr>
          <w:rFonts w:ascii="Arial" w:hAnsi="Arial" w:cs="Arial"/>
        </w:rPr>
      </w:pPr>
      <w:r w:rsidRPr="00091BD8">
        <w:rPr>
          <w:rFonts w:ascii="Arial" w:hAnsi="Arial" w:cs="Arial"/>
        </w:rPr>
        <w:t>Sprog</w:t>
      </w:r>
    </w:p>
    <w:p w:rsidR="00273981" w:rsidRPr="00091BD8" w:rsidRDefault="00273981" w:rsidP="00273981">
      <w:pPr>
        <w:pStyle w:val="ListParagraph"/>
        <w:numPr>
          <w:ilvl w:val="0"/>
          <w:numId w:val="16"/>
        </w:numPr>
        <w:rPr>
          <w:rFonts w:ascii="Arial" w:hAnsi="Arial" w:cs="Arial"/>
        </w:rPr>
      </w:pPr>
      <w:r w:rsidRPr="00091BD8">
        <w:rPr>
          <w:rFonts w:ascii="Arial" w:hAnsi="Arial" w:cs="Arial"/>
        </w:rPr>
        <w:t>Udgiver</w:t>
      </w:r>
    </w:p>
    <w:p w:rsidR="00273981" w:rsidRPr="00091BD8" w:rsidRDefault="00273981" w:rsidP="00273981">
      <w:pPr>
        <w:pStyle w:val="ListParagraph"/>
        <w:numPr>
          <w:ilvl w:val="0"/>
          <w:numId w:val="16"/>
        </w:numPr>
        <w:rPr>
          <w:rFonts w:ascii="Arial" w:hAnsi="Arial" w:cs="Arial"/>
        </w:rPr>
      </w:pPr>
      <w:r w:rsidRPr="00091BD8">
        <w:rPr>
          <w:rFonts w:ascii="Arial" w:hAnsi="Arial" w:cs="Arial"/>
        </w:rPr>
        <w:t>Tekst (ikke mindre rettelser)</w:t>
      </w:r>
    </w:p>
    <w:p w:rsidR="00273981" w:rsidRPr="00091BD8" w:rsidRDefault="00273981" w:rsidP="00273981">
      <w:pPr>
        <w:pStyle w:val="ListParagraph"/>
        <w:numPr>
          <w:ilvl w:val="0"/>
          <w:numId w:val="16"/>
        </w:numPr>
        <w:rPr>
          <w:rFonts w:ascii="Arial" w:hAnsi="Arial" w:cs="Arial"/>
        </w:rPr>
      </w:pPr>
      <w:r w:rsidRPr="00091BD8">
        <w:rPr>
          <w:rFonts w:ascii="Arial" w:hAnsi="Arial" w:cs="Arial"/>
        </w:rPr>
        <w:t>Produktform (fx hardback, paperback, lydbog, digital publikation)</w:t>
      </w:r>
    </w:p>
    <w:p w:rsidR="00273981" w:rsidRPr="00091BD8" w:rsidRDefault="00273981" w:rsidP="00273981">
      <w:pPr>
        <w:pStyle w:val="ListParagraph"/>
        <w:numPr>
          <w:ilvl w:val="0"/>
          <w:numId w:val="16"/>
        </w:numPr>
        <w:rPr>
          <w:rFonts w:ascii="Arial" w:hAnsi="Arial" w:cs="Arial"/>
        </w:rPr>
      </w:pPr>
      <w:r w:rsidRPr="00091BD8">
        <w:rPr>
          <w:rFonts w:ascii="Arial" w:hAnsi="Arial" w:cs="Arial"/>
        </w:rPr>
        <w:t>Format (fx pdf, e-pub)</w:t>
      </w:r>
    </w:p>
    <w:p w:rsidR="00273981" w:rsidRPr="00091BD8" w:rsidRDefault="00273981" w:rsidP="00273981">
      <w:pPr>
        <w:pStyle w:val="ListParagraph"/>
        <w:numPr>
          <w:ilvl w:val="0"/>
          <w:numId w:val="16"/>
        </w:numPr>
        <w:rPr>
          <w:rFonts w:ascii="Arial" w:hAnsi="Arial" w:cs="Arial"/>
        </w:rPr>
      </w:pPr>
      <w:r w:rsidRPr="00091BD8">
        <w:rPr>
          <w:rFonts w:ascii="Arial" w:hAnsi="Arial" w:cs="Arial"/>
        </w:rPr>
        <w:t>Brugerrettigheder (fx om det er tilladt at printe)</w:t>
      </w:r>
    </w:p>
    <w:p w:rsidR="00273981" w:rsidRPr="00091BD8" w:rsidRDefault="00273981" w:rsidP="00273981">
      <w:pPr>
        <w:rPr>
          <w:rFonts w:ascii="Arial" w:hAnsi="Arial" w:cs="Arial"/>
        </w:rPr>
      </w:pP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Ændringer i forsidedesignet, farvevalget eller prisen på en monografisk publikation kræver ikke tildeling af et separat ISBN. Mindre ændringer i en udgave (fx rettelsen af stave- eller trykfejl) kræver heller ikke at der tildeles et nyt ISBN.</w:t>
      </w:r>
    </w:p>
    <w:p w:rsidR="00273981" w:rsidRPr="00091BD8" w:rsidRDefault="00273981" w:rsidP="00273981">
      <w:pPr>
        <w:rPr>
          <w:rFonts w:ascii="Arial" w:hAnsi="Arial" w:cs="Arial"/>
        </w:rPr>
      </w:pPr>
    </w:p>
    <w:p w:rsidR="00273981" w:rsidRPr="00091BD8" w:rsidRDefault="00273981" w:rsidP="00273981">
      <w:pPr>
        <w:rPr>
          <w:rFonts w:ascii="Arial" w:hAnsi="Arial" w:cs="Arial"/>
        </w:rPr>
      </w:pPr>
    </w:p>
    <w:p w:rsidR="00273981" w:rsidRPr="00091BD8" w:rsidRDefault="00273981" w:rsidP="00273981">
      <w:pPr>
        <w:pStyle w:val="Footer"/>
        <w:tabs>
          <w:tab w:val="clear" w:pos="4986"/>
          <w:tab w:val="clear" w:pos="9972"/>
        </w:tabs>
        <w:rPr>
          <w:rFonts w:ascii="Arial" w:hAnsi="Arial" w:cs="Arial"/>
          <w:i/>
          <w:iCs/>
        </w:rPr>
      </w:pPr>
      <w:r w:rsidRPr="00091BD8">
        <w:rPr>
          <w:rFonts w:ascii="Arial" w:hAnsi="Arial" w:cs="Arial"/>
          <w:i/>
          <w:iCs/>
        </w:rPr>
        <w:t>4.3 Faksimile genoptryk</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Et separat ISBN skal tildeles et faksimile genoptryk såfremt dette udsendes af et nyt forlag eller genudgives under et andet imprint*. Et separat ISBN skal også tildeles hvis den samme publikation udsendes under et nyt imprint* af den samme forlægger.</w:t>
      </w:r>
    </w:p>
    <w:p w:rsidR="00273981" w:rsidRPr="00091BD8" w:rsidRDefault="00273981" w:rsidP="00273981">
      <w:pPr>
        <w:rPr>
          <w:rFonts w:ascii="Arial" w:hAnsi="Arial" w:cs="Arial"/>
        </w:rPr>
      </w:pPr>
      <w:r w:rsidRPr="00091BD8">
        <w:rPr>
          <w:rFonts w:ascii="Arial" w:hAnsi="Arial" w:cs="Arial"/>
        </w:rPr>
        <w:t xml:space="preserve">Hvis en bog bliver </w:t>
      </w:r>
      <w:r w:rsidR="004333DF" w:rsidRPr="00091BD8">
        <w:rPr>
          <w:rFonts w:ascii="Arial" w:hAnsi="Arial" w:cs="Arial"/>
        </w:rPr>
        <w:t>d</w:t>
      </w:r>
      <w:r w:rsidRPr="00091BD8">
        <w:rPr>
          <w:rFonts w:ascii="Arial" w:hAnsi="Arial" w:cs="Arial"/>
        </w:rPr>
        <w:t>igital</w:t>
      </w:r>
      <w:r w:rsidR="00B22666" w:rsidRPr="00091BD8">
        <w:rPr>
          <w:rFonts w:ascii="Arial" w:hAnsi="Arial" w:cs="Arial"/>
        </w:rPr>
        <w:t xml:space="preserve">iseret af en anden institution </w:t>
      </w:r>
      <w:r w:rsidRPr="00091BD8">
        <w:rPr>
          <w:rFonts w:ascii="Arial" w:hAnsi="Arial" w:cs="Arial"/>
        </w:rPr>
        <w:t xml:space="preserve">(fx et bibliotek) end den oprindelige udgiver, skal den </w:t>
      </w:r>
      <w:r w:rsidR="004333DF" w:rsidRPr="00091BD8">
        <w:rPr>
          <w:rFonts w:ascii="Arial" w:hAnsi="Arial" w:cs="Arial"/>
        </w:rPr>
        <w:t>digita</w:t>
      </w:r>
      <w:r w:rsidRPr="00091BD8">
        <w:rPr>
          <w:rFonts w:ascii="Arial" w:hAnsi="Arial" w:cs="Arial"/>
        </w:rPr>
        <w:t xml:space="preserve">liserede version have tildelt et nyt ISBN, forudsat at versionen er offentlig tilgængelig (med mindre det udelukkende er med arkiveringsformål). </w:t>
      </w:r>
    </w:p>
    <w:p w:rsidR="00273981" w:rsidRPr="00091BD8" w:rsidRDefault="00273981" w:rsidP="00273981">
      <w:pPr>
        <w:rPr>
          <w:rFonts w:ascii="Arial" w:hAnsi="Arial" w:cs="Arial"/>
        </w:rPr>
      </w:pPr>
    </w:p>
    <w:p w:rsidR="00273981" w:rsidRPr="00091BD8" w:rsidRDefault="00273981" w:rsidP="00273981">
      <w:pPr>
        <w:pStyle w:val="Footer"/>
        <w:tabs>
          <w:tab w:val="clear" w:pos="4986"/>
          <w:tab w:val="clear" w:pos="9972"/>
        </w:tabs>
        <w:rPr>
          <w:rFonts w:ascii="Arial" w:hAnsi="Arial" w:cs="Arial"/>
          <w:i/>
          <w:iCs/>
        </w:rPr>
      </w:pPr>
    </w:p>
    <w:p w:rsidR="00273981" w:rsidRPr="00091BD8" w:rsidRDefault="00273981" w:rsidP="00273981">
      <w:pPr>
        <w:pStyle w:val="Footer"/>
        <w:tabs>
          <w:tab w:val="clear" w:pos="4986"/>
          <w:tab w:val="clear" w:pos="9972"/>
        </w:tabs>
        <w:rPr>
          <w:rFonts w:ascii="Arial" w:hAnsi="Arial" w:cs="Arial"/>
          <w:i/>
          <w:iCs/>
        </w:rPr>
      </w:pPr>
      <w:r w:rsidRPr="00091BD8">
        <w:rPr>
          <w:rFonts w:ascii="Arial" w:hAnsi="Arial" w:cs="Arial"/>
          <w:i/>
          <w:iCs/>
        </w:rPr>
        <w:t>4.4 Løsbladsudgivelser</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Løsbladsudgivelser, der stiler mod en afslutning, skal have ISBN.</w:t>
      </w:r>
    </w:p>
    <w:p w:rsidR="00273981" w:rsidRPr="00091BD8" w:rsidRDefault="00273981" w:rsidP="00273981">
      <w:pPr>
        <w:rPr>
          <w:rFonts w:ascii="Arial" w:hAnsi="Arial" w:cs="Arial"/>
        </w:rPr>
      </w:pPr>
    </w:p>
    <w:p w:rsidR="00273981" w:rsidRPr="00091BD8" w:rsidRDefault="00C366E9" w:rsidP="00CB42BB">
      <w:pPr>
        <w:rPr>
          <w:rFonts w:ascii="Arial" w:hAnsi="Arial" w:cs="Arial"/>
        </w:rPr>
      </w:pPr>
      <w:r w:rsidRPr="00091BD8">
        <w:rPr>
          <w:rFonts w:ascii="Arial" w:hAnsi="Arial" w:cs="Arial"/>
        </w:rPr>
        <w:t>L</w:t>
      </w:r>
      <w:r w:rsidR="00CB42BB" w:rsidRPr="00091BD8">
        <w:rPr>
          <w:rFonts w:ascii="Arial" w:hAnsi="Arial" w:cs="Arial"/>
        </w:rPr>
        <w:t>øs</w:t>
      </w:r>
      <w:r w:rsidR="00732296" w:rsidRPr="00091BD8">
        <w:rPr>
          <w:rFonts w:ascii="Arial" w:hAnsi="Arial" w:cs="Arial"/>
        </w:rPr>
        <w:t>bladsudgivelse</w:t>
      </w:r>
      <w:r w:rsidRPr="00091BD8">
        <w:rPr>
          <w:rFonts w:ascii="Arial" w:hAnsi="Arial" w:cs="Arial"/>
        </w:rPr>
        <w:t>r</w:t>
      </w:r>
      <w:r w:rsidR="00732296" w:rsidRPr="00091BD8">
        <w:rPr>
          <w:rFonts w:ascii="Arial" w:hAnsi="Arial" w:cs="Arial"/>
        </w:rPr>
        <w:t xml:space="preserve"> der ikke stiler mod en afslutning</w:t>
      </w:r>
      <w:r w:rsidRPr="00091BD8">
        <w:rPr>
          <w:rFonts w:ascii="Arial" w:hAnsi="Arial" w:cs="Arial"/>
        </w:rPr>
        <w:t xml:space="preserve"> </w:t>
      </w:r>
      <w:r w:rsidR="00CB42BB" w:rsidRPr="00091BD8">
        <w:rPr>
          <w:rFonts w:ascii="Arial" w:hAnsi="Arial" w:cs="Arial"/>
        </w:rPr>
        <w:t>skal ikke have ISBN</w:t>
      </w:r>
      <w:r w:rsidRPr="00091BD8">
        <w:rPr>
          <w:rFonts w:ascii="Arial" w:hAnsi="Arial" w:cs="Arial"/>
        </w:rPr>
        <w:t xml:space="preserve">. De </w:t>
      </w:r>
      <w:r w:rsidR="00CB42BB" w:rsidRPr="00091BD8">
        <w:rPr>
          <w:rFonts w:ascii="Arial" w:hAnsi="Arial" w:cs="Arial"/>
        </w:rPr>
        <w:t>enkelte opdatering</w:t>
      </w:r>
      <w:r w:rsidRPr="00091BD8">
        <w:rPr>
          <w:rFonts w:ascii="Arial" w:hAnsi="Arial" w:cs="Arial"/>
        </w:rPr>
        <w:t>sudsendelser til løsbladsværket skal heller ikke have ISBN.</w:t>
      </w:r>
    </w:p>
    <w:p w:rsidR="00CB42BB" w:rsidRPr="00091BD8" w:rsidRDefault="00CB42BB" w:rsidP="00CB42BB">
      <w:pPr>
        <w:rPr>
          <w:rFonts w:ascii="Arial" w:hAnsi="Arial" w:cs="Arial"/>
          <w:i/>
          <w:iCs/>
        </w:rPr>
      </w:pPr>
    </w:p>
    <w:p w:rsidR="00273981" w:rsidRPr="00091BD8" w:rsidRDefault="00273981" w:rsidP="00273981">
      <w:pPr>
        <w:pStyle w:val="Footer"/>
        <w:tabs>
          <w:tab w:val="clear" w:pos="4986"/>
          <w:tab w:val="clear" w:pos="9972"/>
        </w:tabs>
        <w:rPr>
          <w:rFonts w:ascii="Arial" w:hAnsi="Arial" w:cs="Arial"/>
          <w:i/>
          <w:iCs/>
        </w:rPr>
      </w:pPr>
    </w:p>
    <w:p w:rsidR="00273981" w:rsidRPr="00091BD8" w:rsidRDefault="00273981" w:rsidP="00273981">
      <w:pPr>
        <w:pStyle w:val="Footer"/>
        <w:tabs>
          <w:tab w:val="clear" w:pos="4986"/>
          <w:tab w:val="clear" w:pos="9972"/>
        </w:tabs>
        <w:rPr>
          <w:rFonts w:ascii="Arial" w:hAnsi="Arial" w:cs="Arial"/>
          <w:i/>
          <w:iCs/>
        </w:rPr>
      </w:pPr>
      <w:r w:rsidRPr="00091BD8">
        <w:rPr>
          <w:rFonts w:ascii="Arial" w:hAnsi="Arial" w:cs="Arial"/>
          <w:i/>
          <w:iCs/>
        </w:rPr>
        <w:t>4.5 Flerbindsudgivelser</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Publikationer kan omfatte mere end et bind, og i disse tilfælde skal det samlede værk tildeles et ISBN. Såfremt enkelte bind sælges separat skal hvert enkelt bind også tildeles et separat ISBN. Titelbladets bagside (eller et tilsvarende sted i en ikke-trykt version) skal klart fremvise ISBN for værket som helhed såvel som for det enkelte bind.</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 xml:space="preserve">Selv om publikationen kun er tilgængelig som et samlet værk, anbefales det dog at man også tildeler hvert enkelt bind et ISBN. Dette letter fx leveringen i det tilfælde at ikke alle bind trykkes </w:t>
      </w:r>
      <w:r w:rsidR="00FF7C26" w:rsidRPr="00091BD8">
        <w:rPr>
          <w:rFonts w:ascii="Arial" w:hAnsi="Arial" w:cs="Arial"/>
        </w:rPr>
        <w:t>eller distribueres samtidig og</w:t>
      </w:r>
      <w:r w:rsidRPr="00091BD8">
        <w:rPr>
          <w:rFonts w:ascii="Arial" w:hAnsi="Arial" w:cs="Arial"/>
        </w:rPr>
        <w:t xml:space="preserve"> ved erstatning af skadede enkeltbind.</w:t>
      </w:r>
    </w:p>
    <w:p w:rsidR="00273981" w:rsidRPr="00091BD8" w:rsidRDefault="00273981" w:rsidP="00273981">
      <w:pPr>
        <w:rPr>
          <w:rFonts w:ascii="Arial" w:hAnsi="Arial" w:cs="Arial"/>
        </w:rPr>
      </w:pPr>
    </w:p>
    <w:p w:rsidR="00273981" w:rsidRPr="00091BD8" w:rsidRDefault="00273981" w:rsidP="00273981">
      <w:pPr>
        <w:rPr>
          <w:rFonts w:ascii="Arial" w:hAnsi="Arial" w:cs="Arial"/>
        </w:rPr>
      </w:pPr>
    </w:p>
    <w:p w:rsidR="00273981" w:rsidRPr="00091BD8" w:rsidRDefault="00273981" w:rsidP="00273981">
      <w:pPr>
        <w:pStyle w:val="Footer"/>
        <w:tabs>
          <w:tab w:val="clear" w:pos="4986"/>
          <w:tab w:val="clear" w:pos="9972"/>
        </w:tabs>
        <w:rPr>
          <w:rFonts w:ascii="Arial" w:hAnsi="Arial" w:cs="Arial"/>
          <w:i/>
          <w:iCs/>
        </w:rPr>
      </w:pPr>
      <w:r w:rsidRPr="00091BD8">
        <w:rPr>
          <w:rFonts w:ascii="Arial" w:hAnsi="Arial" w:cs="Arial"/>
          <w:i/>
          <w:iCs/>
        </w:rPr>
        <w:t>4.6 Sammensatte materialer</w:t>
      </w:r>
    </w:p>
    <w:p w:rsidR="00273981" w:rsidRPr="00091BD8" w:rsidRDefault="00273981" w:rsidP="00273981">
      <w:pPr>
        <w:pStyle w:val="Footer"/>
        <w:tabs>
          <w:tab w:val="clear" w:pos="4986"/>
          <w:tab w:val="clear" w:pos="9972"/>
        </w:tabs>
        <w:rPr>
          <w:rFonts w:ascii="Arial" w:hAnsi="Arial" w:cs="Arial"/>
          <w:i/>
          <w:iCs/>
        </w:rPr>
      </w:pPr>
    </w:p>
    <w:p w:rsidR="00273981" w:rsidRPr="00091BD8" w:rsidRDefault="00273981" w:rsidP="00273981">
      <w:pPr>
        <w:pStyle w:val="Footer"/>
        <w:tabs>
          <w:tab w:val="clear" w:pos="4986"/>
          <w:tab w:val="clear" w:pos="9972"/>
        </w:tabs>
        <w:rPr>
          <w:rFonts w:ascii="Arial" w:hAnsi="Arial" w:cs="Arial"/>
        </w:rPr>
      </w:pPr>
      <w:r w:rsidRPr="00091BD8">
        <w:rPr>
          <w:rFonts w:ascii="Arial" w:hAnsi="Arial" w:cs="Arial"/>
          <w:iCs/>
        </w:rPr>
        <w:t xml:space="preserve">Hvor en samlet pakke med sammensatte materialer består af mere end et værk, der skal have ISBN, skal pakken tildeles et ISBN. Desuden skal hvert værk i pakken, som er berettiget til et ISBN, have et separat ISBN, hvis det sælges separat.  </w:t>
      </w:r>
      <w:r w:rsidRPr="00091BD8">
        <w:rPr>
          <w:rFonts w:ascii="Arial" w:hAnsi="Arial" w:cs="Arial"/>
        </w:rPr>
        <w:t>Selv om de enkelte værker ikke er separat tilgængelige, kan de tildeles ISBN.</w:t>
      </w:r>
    </w:p>
    <w:p w:rsidR="00273981" w:rsidRPr="00091BD8" w:rsidRDefault="00273981" w:rsidP="00273981">
      <w:pPr>
        <w:pStyle w:val="Footer"/>
        <w:tabs>
          <w:tab w:val="clear" w:pos="4986"/>
          <w:tab w:val="clear" w:pos="9972"/>
        </w:tabs>
        <w:rPr>
          <w:rFonts w:ascii="Arial" w:hAnsi="Arial" w:cs="Arial"/>
        </w:rPr>
      </w:pPr>
    </w:p>
    <w:p w:rsidR="00273981" w:rsidRPr="00091BD8" w:rsidRDefault="00273981" w:rsidP="00273981">
      <w:pPr>
        <w:pStyle w:val="Footer"/>
        <w:tabs>
          <w:tab w:val="clear" w:pos="4986"/>
          <w:tab w:val="clear" w:pos="9972"/>
        </w:tabs>
        <w:rPr>
          <w:rFonts w:ascii="Arial" w:hAnsi="Arial" w:cs="Arial"/>
        </w:rPr>
      </w:pPr>
      <w:r w:rsidRPr="00091BD8">
        <w:rPr>
          <w:rFonts w:ascii="Arial" w:hAnsi="Arial" w:cs="Arial"/>
        </w:rPr>
        <w:t>I en pakke, som består af uddannelsessoftware med brugermanualer, kan ét ISBN dække alle værkerne, hvis manualerne er nødvendige eller nyttige for at kunne bruge det. Hvis disse manualer er gjort separat tilgængelige, kan de tildeles separat ISBN.</w:t>
      </w:r>
    </w:p>
    <w:p w:rsidR="00273981" w:rsidRPr="00091BD8" w:rsidRDefault="00273981" w:rsidP="00273981">
      <w:pPr>
        <w:pStyle w:val="Footer"/>
        <w:tabs>
          <w:tab w:val="clear" w:pos="4986"/>
          <w:tab w:val="clear" w:pos="9972"/>
        </w:tabs>
        <w:rPr>
          <w:rFonts w:ascii="Arial" w:hAnsi="Arial" w:cs="Arial"/>
        </w:rPr>
      </w:pPr>
    </w:p>
    <w:p w:rsidR="00273981" w:rsidRPr="00091BD8" w:rsidRDefault="00273981" w:rsidP="00273981">
      <w:pPr>
        <w:pStyle w:val="Footer"/>
        <w:tabs>
          <w:tab w:val="clear" w:pos="4986"/>
          <w:tab w:val="clear" w:pos="9972"/>
        </w:tabs>
        <w:rPr>
          <w:rFonts w:ascii="Arial" w:hAnsi="Arial" w:cs="Arial"/>
        </w:rPr>
      </w:pPr>
      <w:r w:rsidRPr="00091BD8">
        <w:rPr>
          <w:rFonts w:ascii="Arial" w:hAnsi="Arial" w:cs="Arial"/>
        </w:rPr>
        <w:t>Hvis hovedmaterialet i en pakke af sammensatte materialer hverken er en bog eller uddannelsessoftware, skal pakken ikke tildeles et samlet ISBN, selv om der indgår supplerende bogligt materiale som f.eks. et instruktionshæfte.</w:t>
      </w:r>
    </w:p>
    <w:p w:rsidR="00273981" w:rsidRPr="00091BD8" w:rsidRDefault="00273981" w:rsidP="00273981">
      <w:pPr>
        <w:pStyle w:val="Footer"/>
        <w:tabs>
          <w:tab w:val="clear" w:pos="4986"/>
          <w:tab w:val="clear" w:pos="9972"/>
        </w:tabs>
        <w:rPr>
          <w:rFonts w:ascii="Arial" w:hAnsi="Arial" w:cs="Arial"/>
        </w:rPr>
      </w:pPr>
    </w:p>
    <w:p w:rsidR="00273981" w:rsidRPr="00091BD8" w:rsidRDefault="00273981" w:rsidP="00273981">
      <w:pPr>
        <w:pStyle w:val="Footer"/>
        <w:tabs>
          <w:tab w:val="clear" w:pos="4986"/>
          <w:tab w:val="clear" w:pos="9972"/>
        </w:tabs>
        <w:rPr>
          <w:rFonts w:ascii="Arial" w:hAnsi="Arial" w:cs="Arial"/>
          <w:i/>
          <w:iCs/>
        </w:rPr>
      </w:pPr>
      <w:r w:rsidRPr="00091BD8">
        <w:rPr>
          <w:rFonts w:ascii="Arial" w:hAnsi="Arial" w:cs="Arial"/>
          <w:i/>
          <w:iCs/>
        </w:rPr>
        <w:t xml:space="preserve"> </w:t>
      </w:r>
    </w:p>
    <w:p w:rsidR="00273981" w:rsidRPr="00091BD8" w:rsidRDefault="00273981" w:rsidP="00273981">
      <w:pPr>
        <w:rPr>
          <w:rFonts w:ascii="Arial" w:hAnsi="Arial" w:cs="Arial"/>
        </w:rPr>
      </w:pPr>
    </w:p>
    <w:p w:rsidR="00273981" w:rsidRPr="00091BD8" w:rsidRDefault="00273981" w:rsidP="00273981">
      <w:pPr>
        <w:pStyle w:val="Footer"/>
        <w:tabs>
          <w:tab w:val="clear" w:pos="4986"/>
          <w:tab w:val="clear" w:pos="9972"/>
        </w:tabs>
        <w:rPr>
          <w:rFonts w:ascii="Arial" w:hAnsi="Arial" w:cs="Arial"/>
          <w:i/>
          <w:iCs/>
        </w:rPr>
      </w:pPr>
      <w:r w:rsidRPr="00091BD8">
        <w:rPr>
          <w:rFonts w:ascii="Arial" w:hAnsi="Arial" w:cs="Arial"/>
          <w:i/>
          <w:iCs/>
        </w:rPr>
        <w:br w:type="page"/>
      </w:r>
    </w:p>
    <w:p w:rsidR="00273981" w:rsidRPr="00091BD8" w:rsidRDefault="00273981" w:rsidP="00273981">
      <w:pPr>
        <w:pStyle w:val="Footer"/>
        <w:tabs>
          <w:tab w:val="clear" w:pos="4986"/>
          <w:tab w:val="clear" w:pos="9972"/>
        </w:tabs>
        <w:rPr>
          <w:rFonts w:ascii="Arial" w:hAnsi="Arial" w:cs="Arial"/>
          <w:b/>
          <w:iCs/>
        </w:rPr>
      </w:pPr>
      <w:r w:rsidRPr="00091BD8">
        <w:rPr>
          <w:rFonts w:ascii="Arial" w:hAnsi="Arial" w:cs="Arial"/>
          <w:b/>
          <w:iCs/>
        </w:rPr>
        <w:lastRenderedPageBreak/>
        <w:t>5. Tildeling af ISBN</w:t>
      </w:r>
    </w:p>
    <w:p w:rsidR="00273981" w:rsidRPr="00091BD8" w:rsidRDefault="00273981" w:rsidP="00273981">
      <w:pPr>
        <w:pStyle w:val="Footer"/>
        <w:tabs>
          <w:tab w:val="clear" w:pos="4986"/>
          <w:tab w:val="clear" w:pos="9972"/>
        </w:tabs>
        <w:rPr>
          <w:rFonts w:ascii="Arial" w:hAnsi="Arial" w:cs="Arial"/>
          <w:i/>
          <w:iCs/>
        </w:rPr>
      </w:pPr>
    </w:p>
    <w:p w:rsidR="00273981" w:rsidRPr="00091BD8" w:rsidRDefault="00273981" w:rsidP="00273981">
      <w:pPr>
        <w:pStyle w:val="Footer"/>
        <w:tabs>
          <w:tab w:val="clear" w:pos="4986"/>
          <w:tab w:val="clear" w:pos="9972"/>
        </w:tabs>
        <w:rPr>
          <w:rFonts w:ascii="Arial" w:hAnsi="Arial" w:cs="Arial"/>
          <w:i/>
          <w:iCs/>
        </w:rPr>
      </w:pPr>
    </w:p>
    <w:p w:rsidR="00273981" w:rsidRPr="00091BD8" w:rsidRDefault="00273981" w:rsidP="00273981">
      <w:pPr>
        <w:pStyle w:val="Footer"/>
        <w:tabs>
          <w:tab w:val="clear" w:pos="4986"/>
          <w:tab w:val="clear" w:pos="9972"/>
        </w:tabs>
        <w:rPr>
          <w:rFonts w:ascii="Arial" w:hAnsi="Arial" w:cs="Arial"/>
          <w:i/>
          <w:iCs/>
        </w:rPr>
      </w:pPr>
      <w:r w:rsidRPr="00091BD8">
        <w:rPr>
          <w:rFonts w:ascii="Arial" w:hAnsi="Arial" w:cs="Arial"/>
          <w:i/>
          <w:iCs/>
        </w:rPr>
        <w:t>5.1 Bagkatalog</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En udgiver skal nummerere alle værker i et bagkatalog og gengive deres ISBN i ethvert katalog forlaget trykker, ligegyldigt om det er i trykt eller elektronisk form. ISBN skal også fremgå af første genoptryk eller genudgivelse af en publikation fra bagkataloget.</w:t>
      </w:r>
    </w:p>
    <w:p w:rsidR="00273981" w:rsidRPr="00091BD8" w:rsidRDefault="00273981" w:rsidP="00273981">
      <w:pPr>
        <w:rPr>
          <w:rFonts w:ascii="Arial" w:hAnsi="Arial" w:cs="Arial"/>
        </w:rPr>
      </w:pPr>
    </w:p>
    <w:p w:rsidR="00273981" w:rsidRPr="00091BD8" w:rsidRDefault="00273981" w:rsidP="00273981">
      <w:pPr>
        <w:rPr>
          <w:rFonts w:ascii="Arial" w:hAnsi="Arial" w:cs="Arial"/>
        </w:rPr>
      </w:pPr>
    </w:p>
    <w:p w:rsidR="00273981" w:rsidRPr="00091BD8" w:rsidRDefault="00273981" w:rsidP="00273981">
      <w:pPr>
        <w:pStyle w:val="Footer"/>
        <w:tabs>
          <w:tab w:val="clear" w:pos="4986"/>
          <w:tab w:val="clear" w:pos="9972"/>
        </w:tabs>
        <w:rPr>
          <w:rFonts w:ascii="Arial" w:hAnsi="Arial" w:cs="Arial"/>
          <w:i/>
          <w:iCs/>
        </w:rPr>
      </w:pPr>
      <w:r w:rsidRPr="00091BD8">
        <w:rPr>
          <w:rFonts w:ascii="Arial" w:hAnsi="Arial" w:cs="Arial"/>
          <w:i/>
          <w:iCs/>
        </w:rPr>
        <w:t>5.2 Udgivelser i samarbejde</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 xml:space="preserve">En publikation udsendt som et samarbejde mellem to eller flere forlag tildeles sædvanligvis et ISBN af det forlag der er ansvarlig for distributionen. Det er dog tilladt, at de andre deltagere også tildeler publikationen deres egne ISBN og gengiver disse. I disse tilfælde må </w:t>
      </w:r>
      <w:r w:rsidR="00A150B7" w:rsidRPr="00091BD8">
        <w:rPr>
          <w:rFonts w:ascii="Arial" w:hAnsi="Arial" w:cs="Arial"/>
        </w:rPr>
        <w:t xml:space="preserve">dog </w:t>
      </w:r>
      <w:r w:rsidRPr="00091BD8">
        <w:rPr>
          <w:rFonts w:ascii="Arial" w:hAnsi="Arial" w:cs="Arial"/>
        </w:rPr>
        <w:t>kun et ISBN optræde som stregkode på publikationen i forbindelse med copyright oplysninger.</w:t>
      </w:r>
    </w:p>
    <w:p w:rsidR="00273981" w:rsidRPr="00091BD8" w:rsidRDefault="00273981" w:rsidP="00273981">
      <w:pPr>
        <w:rPr>
          <w:rFonts w:ascii="Arial" w:hAnsi="Arial" w:cs="Arial"/>
        </w:rPr>
      </w:pPr>
    </w:p>
    <w:p w:rsidR="00273981" w:rsidRPr="00091BD8" w:rsidRDefault="00273981" w:rsidP="00273981">
      <w:pPr>
        <w:rPr>
          <w:rFonts w:ascii="Arial" w:hAnsi="Arial" w:cs="Arial"/>
        </w:rPr>
      </w:pPr>
    </w:p>
    <w:p w:rsidR="00273981" w:rsidRPr="00091BD8" w:rsidRDefault="00273981" w:rsidP="00273981">
      <w:pPr>
        <w:pStyle w:val="Footer"/>
        <w:tabs>
          <w:tab w:val="clear" w:pos="4986"/>
          <w:tab w:val="clear" w:pos="9972"/>
        </w:tabs>
        <w:rPr>
          <w:rFonts w:ascii="Arial" w:hAnsi="Arial" w:cs="Arial"/>
          <w:i/>
          <w:iCs/>
        </w:rPr>
      </w:pPr>
      <w:r w:rsidRPr="00091BD8">
        <w:rPr>
          <w:rFonts w:ascii="Arial" w:hAnsi="Arial" w:cs="Arial"/>
          <w:i/>
          <w:iCs/>
        </w:rPr>
        <w:t>5.3 Publikationer solgt eller distribueret af agenter</w:t>
      </w:r>
    </w:p>
    <w:p w:rsidR="00273981" w:rsidRPr="00091BD8" w:rsidRDefault="00273981" w:rsidP="00273981">
      <w:pPr>
        <w:pStyle w:val="Footer"/>
        <w:tabs>
          <w:tab w:val="clear" w:pos="4986"/>
          <w:tab w:val="clear" w:pos="9972"/>
        </w:tabs>
        <w:rPr>
          <w:rFonts w:ascii="Arial" w:hAnsi="Arial" w:cs="Arial"/>
          <w:i/>
          <w:iCs/>
        </w:rPr>
      </w:pPr>
    </w:p>
    <w:p w:rsidR="00273981" w:rsidRPr="00091BD8" w:rsidRDefault="00273981" w:rsidP="00273981">
      <w:pPr>
        <w:pStyle w:val="Footer"/>
        <w:numPr>
          <w:ilvl w:val="0"/>
          <w:numId w:val="13"/>
        </w:numPr>
        <w:tabs>
          <w:tab w:val="clear" w:pos="4986"/>
          <w:tab w:val="clear" w:pos="9972"/>
        </w:tabs>
        <w:rPr>
          <w:rFonts w:ascii="Arial" w:hAnsi="Arial" w:cs="Arial"/>
        </w:rPr>
      </w:pPr>
      <w:r w:rsidRPr="00091BD8">
        <w:rPr>
          <w:rFonts w:ascii="Arial" w:hAnsi="Arial" w:cs="Arial"/>
        </w:rPr>
        <w:t>Som det fremgår af ISBN standarden, får en specifik udgave udgivet af en specifik forlægger kun et ISBN. Dette ISBN skal bibeholdes ligegyldigt hvor, eller af hvem, publikationen distribueres og sælges.</w:t>
      </w:r>
      <w:r w:rsidRPr="00091BD8">
        <w:rPr>
          <w:rFonts w:ascii="Arial" w:hAnsi="Arial" w:cs="Arial"/>
        </w:rPr>
        <w:br/>
      </w:r>
    </w:p>
    <w:p w:rsidR="00273981" w:rsidRPr="00091BD8" w:rsidRDefault="00273981" w:rsidP="00273981">
      <w:pPr>
        <w:pStyle w:val="Footer"/>
        <w:numPr>
          <w:ilvl w:val="0"/>
          <w:numId w:val="13"/>
        </w:numPr>
        <w:tabs>
          <w:tab w:val="clear" w:pos="4986"/>
          <w:tab w:val="clear" w:pos="9972"/>
        </w:tabs>
        <w:rPr>
          <w:rFonts w:ascii="Arial" w:hAnsi="Arial" w:cs="Arial"/>
        </w:rPr>
      </w:pPr>
      <w:r w:rsidRPr="00091BD8">
        <w:rPr>
          <w:rFonts w:ascii="Arial" w:hAnsi="Arial" w:cs="Arial"/>
        </w:rPr>
        <w:t>Publikationer der importeres af en distributør eller agent med eneret, og hvortil der er blevet tilføjet et nyt titelblad med den nye distributørs navn i stedet for den oprindelige udgivers titelblad, skal tildeles et nyt ISBN af distributøren eller agenten. Den oprindelige forlæggers ISBN skal også oplyses.</w:t>
      </w:r>
    </w:p>
    <w:p w:rsidR="00273981" w:rsidRPr="00091BD8" w:rsidRDefault="00273981" w:rsidP="00273981">
      <w:pPr>
        <w:rPr>
          <w:rFonts w:ascii="Arial" w:hAnsi="Arial" w:cs="Arial"/>
          <w:b/>
          <w:bCs/>
        </w:rPr>
      </w:pPr>
    </w:p>
    <w:p w:rsidR="00273981" w:rsidRPr="00091BD8" w:rsidRDefault="00273981" w:rsidP="00273981">
      <w:pPr>
        <w:rPr>
          <w:rFonts w:ascii="Arial" w:hAnsi="Arial" w:cs="Arial"/>
          <w:b/>
          <w:bCs/>
        </w:rPr>
      </w:pPr>
    </w:p>
    <w:p w:rsidR="00273981" w:rsidRPr="00091BD8" w:rsidRDefault="00273981" w:rsidP="00273981">
      <w:pPr>
        <w:pStyle w:val="Footer"/>
        <w:tabs>
          <w:tab w:val="clear" w:pos="4986"/>
          <w:tab w:val="clear" w:pos="9972"/>
        </w:tabs>
        <w:rPr>
          <w:rFonts w:ascii="Arial" w:hAnsi="Arial" w:cs="Arial"/>
          <w:i/>
          <w:iCs/>
        </w:rPr>
      </w:pPr>
      <w:r w:rsidRPr="00091BD8">
        <w:rPr>
          <w:rFonts w:ascii="Arial" w:hAnsi="Arial" w:cs="Arial"/>
          <w:i/>
          <w:iCs/>
        </w:rPr>
        <w:t>5.4 Opkøb af et andet forlag</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 xml:space="preserve">Et forlag der opkøber et andet forlag, kan fortsætte med at bruge de oprindeligt tildelte ISBN. </w:t>
      </w:r>
    </w:p>
    <w:p w:rsidR="00273981" w:rsidRPr="00091BD8" w:rsidRDefault="00273981" w:rsidP="00273981">
      <w:pPr>
        <w:rPr>
          <w:rFonts w:ascii="Arial" w:hAnsi="Arial" w:cs="Arial"/>
        </w:rPr>
      </w:pPr>
    </w:p>
    <w:p w:rsidR="00273981" w:rsidRPr="00091BD8" w:rsidRDefault="00273981" w:rsidP="00273981">
      <w:pPr>
        <w:rPr>
          <w:rFonts w:ascii="Arial" w:hAnsi="Arial" w:cs="Arial"/>
        </w:rPr>
      </w:pPr>
    </w:p>
    <w:p w:rsidR="00273981" w:rsidRPr="00091BD8" w:rsidRDefault="00273981" w:rsidP="00273981">
      <w:pPr>
        <w:pStyle w:val="Footer"/>
        <w:tabs>
          <w:tab w:val="clear" w:pos="4986"/>
          <w:tab w:val="clear" w:pos="9972"/>
        </w:tabs>
        <w:rPr>
          <w:rFonts w:ascii="Arial" w:hAnsi="Arial" w:cs="Arial"/>
          <w:i/>
          <w:iCs/>
        </w:rPr>
      </w:pPr>
      <w:r w:rsidRPr="00091BD8">
        <w:rPr>
          <w:rFonts w:ascii="Arial" w:hAnsi="Arial" w:cs="Arial"/>
          <w:i/>
          <w:iCs/>
        </w:rPr>
        <w:t>5.5 Opkøb af fuldt lager og udgivelsesrettigheder</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Et forlag der opkøber det fulde lager og rettighederne til en given publikation kan fortsætte med at bruge det oprindeligt tildelte ISBN indtil det nye forlag genoptrykker eller genudgiver publikationen under forlagets eget forlagsnummer.</w:t>
      </w:r>
    </w:p>
    <w:p w:rsidR="00273981" w:rsidRPr="00091BD8" w:rsidRDefault="00273981" w:rsidP="00273981">
      <w:pPr>
        <w:rPr>
          <w:rFonts w:ascii="Arial" w:hAnsi="Arial" w:cs="Arial"/>
        </w:rPr>
      </w:pPr>
    </w:p>
    <w:p w:rsidR="00273981" w:rsidRPr="00091BD8" w:rsidRDefault="00273981" w:rsidP="00273981">
      <w:pPr>
        <w:rPr>
          <w:rFonts w:ascii="Arial" w:hAnsi="Arial" w:cs="Arial"/>
        </w:rPr>
      </w:pPr>
    </w:p>
    <w:p w:rsidR="00273981" w:rsidRPr="00091BD8" w:rsidRDefault="00273981" w:rsidP="00273981">
      <w:pPr>
        <w:rPr>
          <w:rFonts w:ascii="Arial" w:hAnsi="Arial" w:cs="Arial"/>
          <w:i/>
          <w:iCs/>
        </w:rPr>
      </w:pPr>
      <w:r w:rsidRPr="00091BD8">
        <w:rPr>
          <w:rFonts w:ascii="Arial" w:hAnsi="Arial" w:cs="Arial"/>
          <w:i/>
          <w:iCs/>
        </w:rPr>
        <w:t>5.6 Forlag med mere end et trykkested</w:t>
      </w:r>
    </w:p>
    <w:p w:rsidR="00273981" w:rsidRPr="00091BD8" w:rsidRDefault="00273981" w:rsidP="00273981">
      <w:pPr>
        <w:rPr>
          <w:rFonts w:ascii="Arial" w:hAnsi="Arial" w:cs="Arial"/>
        </w:rPr>
      </w:pPr>
    </w:p>
    <w:p w:rsidR="00273981" w:rsidRPr="00091BD8" w:rsidRDefault="00273981" w:rsidP="00273981">
      <w:pPr>
        <w:numPr>
          <w:ilvl w:val="0"/>
          <w:numId w:val="6"/>
        </w:numPr>
        <w:rPr>
          <w:rFonts w:ascii="Arial" w:hAnsi="Arial" w:cs="Arial"/>
        </w:rPr>
      </w:pPr>
      <w:r w:rsidRPr="00091BD8">
        <w:rPr>
          <w:rFonts w:ascii="Arial" w:hAnsi="Arial" w:cs="Arial"/>
        </w:rPr>
        <w:t>Et forlag der opererer med flere trykkesteder</w:t>
      </w:r>
      <w:r w:rsidR="00A150B7" w:rsidRPr="00091BD8">
        <w:rPr>
          <w:rFonts w:ascii="Arial" w:hAnsi="Arial" w:cs="Arial"/>
        </w:rPr>
        <w:t>,</w:t>
      </w:r>
      <w:r w:rsidRPr="00091BD8">
        <w:rPr>
          <w:rFonts w:ascii="Arial" w:hAnsi="Arial" w:cs="Arial"/>
        </w:rPr>
        <w:t xml:space="preserve"> der er nævnt samlet</w:t>
      </w:r>
      <w:r w:rsidR="00A150B7" w:rsidRPr="00091BD8">
        <w:rPr>
          <w:rFonts w:ascii="Arial" w:hAnsi="Arial" w:cs="Arial"/>
        </w:rPr>
        <w:t>,</w:t>
      </w:r>
      <w:r w:rsidRPr="00091BD8">
        <w:rPr>
          <w:rFonts w:ascii="Arial" w:hAnsi="Arial" w:cs="Arial"/>
        </w:rPr>
        <w:t xml:space="preserve"> </w:t>
      </w:r>
      <w:r w:rsidR="00A150B7" w:rsidRPr="00091BD8">
        <w:rPr>
          <w:rFonts w:ascii="Arial" w:hAnsi="Arial" w:cs="Arial"/>
        </w:rPr>
        <w:t>skal kun tildele publikationen é</w:t>
      </w:r>
      <w:r w:rsidRPr="00091BD8">
        <w:rPr>
          <w:rFonts w:ascii="Arial" w:hAnsi="Arial" w:cs="Arial"/>
        </w:rPr>
        <w:t>t ISBN.</w:t>
      </w:r>
    </w:p>
    <w:p w:rsidR="00273981" w:rsidRPr="00091BD8" w:rsidRDefault="00273981" w:rsidP="00273981">
      <w:pPr>
        <w:ind w:left="360"/>
        <w:rPr>
          <w:rFonts w:ascii="Arial" w:hAnsi="Arial" w:cs="Arial"/>
        </w:rPr>
      </w:pPr>
    </w:p>
    <w:p w:rsidR="00273981" w:rsidRPr="00091BD8" w:rsidRDefault="00273981" w:rsidP="00273981">
      <w:pPr>
        <w:numPr>
          <w:ilvl w:val="0"/>
          <w:numId w:val="6"/>
        </w:numPr>
        <w:rPr>
          <w:rFonts w:ascii="Arial" w:hAnsi="Arial" w:cs="Arial"/>
        </w:rPr>
      </w:pPr>
      <w:r w:rsidRPr="00091BD8">
        <w:rPr>
          <w:rFonts w:ascii="Arial" w:hAnsi="Arial" w:cs="Arial"/>
        </w:rPr>
        <w:t>Et forlag der opererer med flere separate underafdelinger forskellige steder kan få tildelt et forlagsnummer for hver afdeling. Dog må en given publikation kun tildeles ISBN af den afdeling der er ansvarlig for udgivelsen.</w:t>
      </w:r>
    </w:p>
    <w:p w:rsidR="00273981" w:rsidRPr="00091BD8" w:rsidRDefault="00273981" w:rsidP="00273981">
      <w:pPr>
        <w:rPr>
          <w:rFonts w:ascii="Arial" w:hAnsi="Arial" w:cs="Arial"/>
        </w:rPr>
      </w:pPr>
    </w:p>
    <w:p w:rsidR="00273981" w:rsidRPr="00091BD8" w:rsidRDefault="00273981" w:rsidP="00273981">
      <w:pPr>
        <w:rPr>
          <w:rFonts w:ascii="Arial" w:hAnsi="Arial" w:cs="Arial"/>
          <w:i/>
        </w:rPr>
      </w:pPr>
      <w:r w:rsidRPr="00091BD8">
        <w:rPr>
          <w:rFonts w:ascii="Arial" w:hAnsi="Arial" w:cs="Arial"/>
          <w:i/>
        </w:rPr>
        <w:t>5.7 ISBN kan ikke videresælges</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Et forlag kan tildele ISBN til de publikationer, som det har rettighederne til. Når ISBN-kontoret har tildelt ISBN til et forlag, kan det ikke videresælge eller overdrage hele eller dele af listen til andre udgivere.</w:t>
      </w:r>
    </w:p>
    <w:p w:rsidR="00273981" w:rsidRPr="00091BD8" w:rsidRDefault="00273981" w:rsidP="00273981">
      <w:pPr>
        <w:rPr>
          <w:rFonts w:ascii="Arial" w:hAnsi="Arial" w:cs="Arial"/>
        </w:rPr>
      </w:pPr>
    </w:p>
    <w:p w:rsidR="00273981" w:rsidRPr="00091BD8" w:rsidRDefault="00273981" w:rsidP="00273981">
      <w:pPr>
        <w:pStyle w:val="Footer"/>
        <w:tabs>
          <w:tab w:val="clear" w:pos="4986"/>
          <w:tab w:val="clear" w:pos="9972"/>
        </w:tabs>
        <w:rPr>
          <w:rFonts w:ascii="Arial" w:hAnsi="Arial" w:cs="Arial"/>
          <w:i/>
          <w:iCs/>
        </w:rPr>
      </w:pPr>
      <w:r w:rsidRPr="00091BD8">
        <w:rPr>
          <w:rFonts w:ascii="Arial" w:hAnsi="Arial" w:cs="Arial"/>
          <w:i/>
          <w:iCs/>
        </w:rPr>
        <w:t>5.8 ISBN kan aldrig genbruges</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 xml:space="preserve">Så snart et ISBN er blevet tildelt til en monografisk publikation, kan dette ISBN aldrig bruges til at identificere en anden monografisk publikation, selv hvis det oprindelige ISBN er blevet fejlagtigt tildelt. Et forlag, der opdager at de fejlagtigt har tildelt et ISBN, skal slette dette ISBN fra deres liste over tilgængelige numre. Forlaget skal desuden rapportere det fejlagtige ISBN til Dansk ISBN-Kontor. </w:t>
      </w:r>
    </w:p>
    <w:p w:rsidR="00273981" w:rsidRPr="00091BD8" w:rsidRDefault="00273981" w:rsidP="00273981">
      <w:pPr>
        <w:rPr>
          <w:rFonts w:ascii="Arial" w:hAnsi="Arial" w:cs="Arial"/>
          <w:b/>
          <w:bCs/>
        </w:rPr>
      </w:pPr>
      <w:r w:rsidRPr="00091BD8">
        <w:rPr>
          <w:rFonts w:ascii="Arial" w:hAnsi="Arial" w:cs="Arial"/>
        </w:rPr>
        <w:br w:type="page"/>
      </w:r>
      <w:r w:rsidRPr="00091BD8">
        <w:rPr>
          <w:rFonts w:ascii="Arial" w:hAnsi="Arial" w:cs="Arial"/>
          <w:b/>
        </w:rPr>
        <w:lastRenderedPageBreak/>
        <w:t>6</w:t>
      </w:r>
      <w:r w:rsidRPr="00091BD8">
        <w:rPr>
          <w:rFonts w:ascii="Arial" w:hAnsi="Arial" w:cs="Arial"/>
          <w:b/>
          <w:bCs/>
        </w:rPr>
        <w:t>. ISBN for digitale udgivelser og software til uddannelse/instruktion</w:t>
      </w:r>
    </w:p>
    <w:p w:rsidR="00273981" w:rsidRPr="00091BD8" w:rsidRDefault="00273981" w:rsidP="00273981">
      <w:pPr>
        <w:pStyle w:val="Footer"/>
        <w:tabs>
          <w:tab w:val="clear" w:pos="4986"/>
          <w:tab w:val="clear" w:pos="9972"/>
        </w:tabs>
        <w:rPr>
          <w:rFonts w:ascii="Arial" w:hAnsi="Arial" w:cs="Arial"/>
        </w:rPr>
      </w:pPr>
    </w:p>
    <w:p w:rsidR="00CB42BB" w:rsidRPr="00091BD8" w:rsidRDefault="00CB42BB" w:rsidP="00273981">
      <w:pPr>
        <w:pStyle w:val="Footer"/>
        <w:tabs>
          <w:tab w:val="clear" w:pos="4986"/>
          <w:tab w:val="clear" w:pos="9972"/>
        </w:tabs>
        <w:rPr>
          <w:rFonts w:ascii="Arial" w:hAnsi="Arial" w:cs="Arial"/>
        </w:rPr>
      </w:pPr>
    </w:p>
    <w:p w:rsidR="00CB1B6A" w:rsidRPr="00091BD8" w:rsidRDefault="00CB1B6A" w:rsidP="00CB1B6A">
      <w:pPr>
        <w:pStyle w:val="Footer"/>
        <w:tabs>
          <w:tab w:val="clear" w:pos="4986"/>
          <w:tab w:val="clear" w:pos="9972"/>
        </w:tabs>
        <w:rPr>
          <w:rFonts w:ascii="Arial" w:hAnsi="Arial" w:cs="Arial"/>
          <w:i/>
          <w:iCs/>
        </w:rPr>
      </w:pPr>
      <w:r w:rsidRPr="00091BD8">
        <w:rPr>
          <w:rFonts w:ascii="Arial" w:hAnsi="Arial" w:cs="Arial"/>
          <w:i/>
          <w:iCs/>
        </w:rPr>
        <w:t>6.1 ISBN for digitale publikationer</w:t>
      </w:r>
    </w:p>
    <w:p w:rsidR="00CB1B6A" w:rsidRPr="00091BD8" w:rsidRDefault="00CB1B6A" w:rsidP="00CB1B6A">
      <w:pPr>
        <w:rPr>
          <w:rFonts w:ascii="Arial" w:hAnsi="Arial" w:cs="Arial"/>
        </w:rPr>
      </w:pPr>
    </w:p>
    <w:p w:rsidR="00CB1B6A" w:rsidRPr="00091BD8" w:rsidRDefault="00CB1B6A" w:rsidP="00CB1B6A">
      <w:pPr>
        <w:rPr>
          <w:rFonts w:ascii="Arial" w:hAnsi="Arial" w:cs="Arial"/>
        </w:rPr>
      </w:pPr>
      <w:r w:rsidRPr="00091BD8">
        <w:rPr>
          <w:rFonts w:ascii="Arial" w:hAnsi="Arial" w:cs="Arial"/>
        </w:rPr>
        <w:t>Hvis en publikation er tilgængelig i digital form (fx som e-bog, cd-rom eller tilgængelig via internettet), skal den have ISBN, såfremt den indeholder tekst, er offentligt tilgængelig, og der ikke er nogen intention om at publikationen skal være en kontinuerlig ressource. Disse publikationer kan også inkludere billeder og lyd.</w:t>
      </w:r>
    </w:p>
    <w:p w:rsidR="00CB1B6A" w:rsidRPr="00091BD8" w:rsidRDefault="00CB1B6A" w:rsidP="00CB1B6A">
      <w:pPr>
        <w:rPr>
          <w:rFonts w:ascii="Arial" w:hAnsi="Arial" w:cs="Arial"/>
        </w:rPr>
      </w:pPr>
    </w:p>
    <w:p w:rsidR="00CB1B6A" w:rsidRPr="00091BD8" w:rsidRDefault="00CB1B6A" w:rsidP="00CB1B6A">
      <w:pPr>
        <w:rPr>
          <w:rFonts w:ascii="Arial" w:hAnsi="Arial" w:cs="Arial"/>
        </w:rPr>
      </w:pPr>
      <w:r w:rsidRPr="00091BD8">
        <w:rPr>
          <w:rFonts w:ascii="Arial" w:hAnsi="Arial" w:cs="Arial"/>
        </w:rPr>
        <w:t xml:space="preserve">Følgende former for digitale publikationer skal </w:t>
      </w:r>
      <w:r w:rsidRPr="00091BD8">
        <w:rPr>
          <w:rFonts w:ascii="Arial" w:hAnsi="Arial" w:cs="Arial"/>
          <w:i/>
          <w:iCs/>
        </w:rPr>
        <w:t>ikke</w:t>
      </w:r>
      <w:r w:rsidRPr="00091BD8">
        <w:rPr>
          <w:rFonts w:ascii="Arial" w:hAnsi="Arial" w:cs="Arial"/>
        </w:rPr>
        <w:t xml:space="preserve"> tildeles et ISBN:</w:t>
      </w:r>
    </w:p>
    <w:p w:rsidR="00CB1B6A" w:rsidRPr="00091BD8" w:rsidRDefault="00CB1B6A" w:rsidP="00CB1B6A">
      <w:pPr>
        <w:rPr>
          <w:rFonts w:ascii="Arial" w:hAnsi="Arial" w:cs="Arial"/>
        </w:rPr>
      </w:pPr>
    </w:p>
    <w:p w:rsidR="00CB1B6A" w:rsidRPr="00091BD8" w:rsidRDefault="00CB1B6A" w:rsidP="00CB1B6A">
      <w:pPr>
        <w:numPr>
          <w:ilvl w:val="0"/>
          <w:numId w:val="7"/>
        </w:numPr>
        <w:rPr>
          <w:rFonts w:ascii="Arial" w:hAnsi="Arial" w:cs="Arial"/>
        </w:rPr>
      </w:pPr>
      <w:r w:rsidRPr="00091BD8">
        <w:rPr>
          <w:rFonts w:ascii="Arial" w:hAnsi="Arial" w:cs="Arial"/>
        </w:rPr>
        <w:t>Publikationer der ofte opdateres og hvor brugeren kan få adgang til disse opdateringer mere eller mindre med det samme (fx online databaser)</w:t>
      </w:r>
    </w:p>
    <w:p w:rsidR="00CB1B6A" w:rsidRPr="00091BD8" w:rsidRDefault="00CB1B6A" w:rsidP="00CB1B6A">
      <w:pPr>
        <w:numPr>
          <w:ilvl w:val="0"/>
          <w:numId w:val="7"/>
        </w:numPr>
        <w:rPr>
          <w:rFonts w:ascii="Arial" w:hAnsi="Arial" w:cs="Arial"/>
        </w:rPr>
      </w:pPr>
      <w:r w:rsidRPr="00091BD8">
        <w:rPr>
          <w:rFonts w:ascii="Arial" w:hAnsi="Arial" w:cs="Arial"/>
        </w:rPr>
        <w:t>Websider</w:t>
      </w:r>
    </w:p>
    <w:p w:rsidR="00CB1B6A" w:rsidRPr="00091BD8" w:rsidRDefault="00CB1B6A" w:rsidP="00CB1B6A">
      <w:pPr>
        <w:numPr>
          <w:ilvl w:val="0"/>
          <w:numId w:val="7"/>
        </w:numPr>
        <w:rPr>
          <w:rFonts w:ascii="Arial" w:hAnsi="Arial" w:cs="Arial"/>
        </w:rPr>
      </w:pPr>
      <w:r w:rsidRPr="00091BD8">
        <w:rPr>
          <w:rFonts w:ascii="Arial" w:hAnsi="Arial" w:cs="Arial"/>
        </w:rPr>
        <w:t>Reklamemateriale og PR</w:t>
      </w:r>
    </w:p>
    <w:p w:rsidR="00CB1B6A" w:rsidRPr="00091BD8" w:rsidRDefault="00CB1B6A" w:rsidP="00CB1B6A">
      <w:pPr>
        <w:numPr>
          <w:ilvl w:val="0"/>
          <w:numId w:val="7"/>
        </w:numPr>
        <w:rPr>
          <w:rFonts w:ascii="Arial" w:hAnsi="Arial" w:cs="Arial"/>
        </w:rPr>
      </w:pPr>
      <w:r w:rsidRPr="00091BD8">
        <w:rPr>
          <w:rFonts w:ascii="Arial" w:hAnsi="Arial" w:cs="Arial"/>
        </w:rPr>
        <w:t>Bulletin boards</w:t>
      </w:r>
    </w:p>
    <w:p w:rsidR="00CB1B6A" w:rsidRPr="00091BD8" w:rsidRDefault="00CB1B6A" w:rsidP="00CB1B6A">
      <w:pPr>
        <w:numPr>
          <w:ilvl w:val="0"/>
          <w:numId w:val="7"/>
        </w:numPr>
        <w:rPr>
          <w:rFonts w:ascii="Arial" w:hAnsi="Arial" w:cs="Arial"/>
        </w:rPr>
      </w:pPr>
      <w:r w:rsidRPr="00091BD8">
        <w:rPr>
          <w:rFonts w:ascii="Arial" w:hAnsi="Arial" w:cs="Arial"/>
        </w:rPr>
        <w:t>E-mails og anden elektronisk korrespondance</w:t>
      </w:r>
    </w:p>
    <w:p w:rsidR="00CB1B6A" w:rsidRPr="00091BD8" w:rsidRDefault="00CB1B6A" w:rsidP="00CB1B6A">
      <w:pPr>
        <w:numPr>
          <w:ilvl w:val="0"/>
          <w:numId w:val="7"/>
        </w:numPr>
        <w:rPr>
          <w:rFonts w:ascii="Arial" w:hAnsi="Arial" w:cs="Arial"/>
        </w:rPr>
      </w:pPr>
      <w:r w:rsidRPr="00091BD8">
        <w:rPr>
          <w:rFonts w:ascii="Arial" w:hAnsi="Arial" w:cs="Arial"/>
        </w:rPr>
        <w:t>Søgemaskiner</w:t>
      </w:r>
    </w:p>
    <w:p w:rsidR="00CB1B6A" w:rsidRPr="00091BD8" w:rsidRDefault="00CB1B6A" w:rsidP="00CB1B6A">
      <w:pPr>
        <w:numPr>
          <w:ilvl w:val="0"/>
          <w:numId w:val="7"/>
        </w:numPr>
        <w:rPr>
          <w:rFonts w:ascii="Arial" w:hAnsi="Arial" w:cs="Arial"/>
        </w:rPr>
      </w:pPr>
      <w:r w:rsidRPr="00091BD8">
        <w:rPr>
          <w:rFonts w:ascii="Arial" w:hAnsi="Arial" w:cs="Arial"/>
        </w:rPr>
        <w:t>Spil</w:t>
      </w:r>
    </w:p>
    <w:p w:rsidR="00CB1B6A" w:rsidRPr="00091BD8" w:rsidRDefault="00CB1B6A" w:rsidP="00CB1B6A">
      <w:pPr>
        <w:numPr>
          <w:ilvl w:val="0"/>
          <w:numId w:val="7"/>
        </w:numPr>
        <w:rPr>
          <w:rFonts w:ascii="Arial" w:hAnsi="Arial" w:cs="Arial"/>
        </w:rPr>
      </w:pPr>
      <w:r w:rsidRPr="00091BD8">
        <w:rPr>
          <w:rFonts w:ascii="Arial" w:hAnsi="Arial" w:cs="Arial"/>
        </w:rPr>
        <w:t>Personlige dokumenter (så som et elektronisk curriculum vitae eller en personlig profil)</w:t>
      </w:r>
    </w:p>
    <w:p w:rsidR="00CB1B6A" w:rsidRPr="00091BD8" w:rsidRDefault="00CB1B6A" w:rsidP="00CB1B6A">
      <w:pPr>
        <w:numPr>
          <w:ilvl w:val="0"/>
          <w:numId w:val="7"/>
        </w:numPr>
        <w:rPr>
          <w:rFonts w:ascii="Arial" w:hAnsi="Arial" w:cs="Arial"/>
        </w:rPr>
      </w:pPr>
      <w:r w:rsidRPr="00091BD8">
        <w:rPr>
          <w:rFonts w:ascii="Arial" w:hAnsi="Arial" w:cs="Arial"/>
        </w:rPr>
        <w:t>Kalendere/dagbøger</w:t>
      </w:r>
    </w:p>
    <w:p w:rsidR="00CB1B6A" w:rsidRPr="00091BD8" w:rsidRDefault="00CB1B6A" w:rsidP="00CB1B6A">
      <w:pPr>
        <w:rPr>
          <w:rFonts w:ascii="Arial" w:hAnsi="Arial" w:cs="Arial"/>
        </w:rPr>
      </w:pPr>
    </w:p>
    <w:p w:rsidR="00CB1B6A" w:rsidRPr="00091BD8" w:rsidRDefault="00CB1B6A" w:rsidP="00CB1B6A">
      <w:pPr>
        <w:rPr>
          <w:rFonts w:ascii="Arial" w:hAnsi="Arial" w:cs="Arial"/>
        </w:rPr>
      </w:pPr>
    </w:p>
    <w:p w:rsidR="00CB1B6A" w:rsidRPr="00091BD8" w:rsidRDefault="00CB1B6A" w:rsidP="00CB1B6A">
      <w:pPr>
        <w:pStyle w:val="Footer"/>
        <w:tabs>
          <w:tab w:val="clear" w:pos="4986"/>
          <w:tab w:val="clear" w:pos="9972"/>
        </w:tabs>
        <w:rPr>
          <w:rFonts w:ascii="Arial" w:hAnsi="Arial" w:cs="Arial"/>
          <w:i/>
          <w:iCs/>
        </w:rPr>
      </w:pPr>
      <w:r w:rsidRPr="00091BD8">
        <w:rPr>
          <w:rFonts w:ascii="Arial" w:hAnsi="Arial" w:cs="Arial"/>
          <w:i/>
          <w:iCs/>
        </w:rPr>
        <w:t>6.2 ISBN for softwareprodukter</w:t>
      </w:r>
    </w:p>
    <w:p w:rsidR="00CB1B6A" w:rsidRPr="00091BD8" w:rsidRDefault="00CB1B6A" w:rsidP="00CB1B6A">
      <w:pPr>
        <w:rPr>
          <w:rFonts w:ascii="Arial" w:hAnsi="Arial" w:cs="Arial"/>
        </w:rPr>
      </w:pPr>
    </w:p>
    <w:p w:rsidR="00CB1B6A" w:rsidRPr="00091BD8" w:rsidRDefault="00AD15B2" w:rsidP="0088138C">
      <w:pPr>
        <w:rPr>
          <w:rFonts w:ascii="Arial" w:hAnsi="Arial" w:cs="Arial"/>
        </w:rPr>
      </w:pPr>
      <w:r w:rsidRPr="00091BD8">
        <w:rPr>
          <w:rFonts w:ascii="Arial" w:hAnsi="Arial" w:cs="Arial"/>
        </w:rPr>
        <w:t xml:space="preserve">Et ISBN </w:t>
      </w:r>
      <w:r w:rsidR="0088138C" w:rsidRPr="00091BD8">
        <w:rPr>
          <w:rFonts w:ascii="Arial" w:hAnsi="Arial" w:cs="Arial"/>
        </w:rPr>
        <w:t xml:space="preserve">kan </w:t>
      </w:r>
      <w:r w:rsidRPr="00091BD8">
        <w:rPr>
          <w:rFonts w:ascii="Arial" w:hAnsi="Arial" w:cs="Arial"/>
        </w:rPr>
        <w:t xml:space="preserve">tildeles et softwareprodukt </w:t>
      </w:r>
      <w:r w:rsidR="0088138C" w:rsidRPr="00091BD8">
        <w:rPr>
          <w:rFonts w:ascii="Arial" w:hAnsi="Arial" w:cs="Arial"/>
        </w:rPr>
        <w:t xml:space="preserve">som har til formål at oplyse eller uddanne, som fx et computerbaseret træningsmodul, såfremt det ikke kan tilpasses eller kræver yderligere data for at kunne fungere. </w:t>
      </w:r>
    </w:p>
    <w:p w:rsidR="00CB1B6A" w:rsidRPr="00091BD8" w:rsidRDefault="00CB1B6A" w:rsidP="00CB1B6A">
      <w:pPr>
        <w:rPr>
          <w:rFonts w:ascii="Arial" w:hAnsi="Arial" w:cs="Arial"/>
        </w:rPr>
      </w:pPr>
      <w:r w:rsidRPr="00091BD8">
        <w:rPr>
          <w:rFonts w:ascii="Arial" w:hAnsi="Arial" w:cs="Arial"/>
        </w:rPr>
        <w:t>Alle andre typer software (fx computerspil) skal ikke tildeles et ISBN.</w:t>
      </w:r>
    </w:p>
    <w:p w:rsidR="00CB1B6A" w:rsidRPr="00091BD8" w:rsidRDefault="00CB1B6A" w:rsidP="00CB1B6A">
      <w:pPr>
        <w:rPr>
          <w:rFonts w:ascii="Arial" w:hAnsi="Arial" w:cs="Arial"/>
        </w:rPr>
      </w:pPr>
    </w:p>
    <w:p w:rsidR="00CB42BB" w:rsidRPr="00091BD8" w:rsidRDefault="00CB42BB" w:rsidP="00CB1B6A">
      <w:pPr>
        <w:rPr>
          <w:rFonts w:ascii="Arial" w:hAnsi="Arial" w:cs="Arial"/>
        </w:rPr>
      </w:pPr>
    </w:p>
    <w:p w:rsidR="00CB1B6A" w:rsidRPr="00091BD8" w:rsidRDefault="00CB1B6A" w:rsidP="00CB1B6A">
      <w:pPr>
        <w:pStyle w:val="Footer"/>
        <w:tabs>
          <w:tab w:val="clear" w:pos="4986"/>
          <w:tab w:val="clear" w:pos="9972"/>
        </w:tabs>
        <w:rPr>
          <w:rFonts w:ascii="Arial" w:hAnsi="Arial" w:cs="Arial"/>
          <w:i/>
          <w:iCs/>
        </w:rPr>
      </w:pPr>
      <w:r w:rsidRPr="00091BD8">
        <w:rPr>
          <w:rFonts w:ascii="Arial" w:hAnsi="Arial" w:cs="Arial"/>
          <w:i/>
          <w:iCs/>
        </w:rPr>
        <w:t xml:space="preserve">6.3 Principperne for tildeling af ISBN til digitale publikationer </w:t>
      </w:r>
    </w:p>
    <w:p w:rsidR="00CB1B6A" w:rsidRPr="00091BD8" w:rsidRDefault="00CB1B6A" w:rsidP="00CB1B6A">
      <w:pPr>
        <w:rPr>
          <w:rFonts w:ascii="Arial" w:hAnsi="Arial" w:cs="Arial"/>
        </w:rPr>
      </w:pPr>
    </w:p>
    <w:p w:rsidR="00CB1B6A" w:rsidRPr="00091BD8" w:rsidRDefault="00CB1B6A" w:rsidP="00CB1B6A">
      <w:pPr>
        <w:autoSpaceDE w:val="0"/>
        <w:autoSpaceDN w:val="0"/>
        <w:adjustRightInd w:val="0"/>
        <w:rPr>
          <w:rFonts w:ascii="Arial" w:hAnsi="Arial" w:cs="Arial"/>
          <w:iCs/>
        </w:rPr>
      </w:pPr>
      <w:r w:rsidRPr="00091BD8">
        <w:rPr>
          <w:rFonts w:ascii="Arial" w:hAnsi="Arial" w:cs="Arial"/>
          <w:iCs/>
        </w:rPr>
        <w:t>Publikationer skal have separate ISBN, hvis nogen i forbindelse med salg/formidling har behov for at kunne identificere dem separat.</w:t>
      </w:r>
    </w:p>
    <w:p w:rsidR="00CB1B6A" w:rsidRPr="00091BD8" w:rsidRDefault="00CB1B6A" w:rsidP="00CB1B6A">
      <w:pPr>
        <w:autoSpaceDE w:val="0"/>
        <w:autoSpaceDN w:val="0"/>
        <w:adjustRightInd w:val="0"/>
        <w:rPr>
          <w:rFonts w:ascii="Arial" w:hAnsi="Arial" w:cs="Arial"/>
          <w:iCs/>
        </w:rPr>
      </w:pPr>
    </w:p>
    <w:p w:rsidR="00CB1B6A" w:rsidRPr="00091BD8" w:rsidRDefault="00CB1B6A" w:rsidP="00CB1B6A">
      <w:pPr>
        <w:autoSpaceDE w:val="0"/>
        <w:autoSpaceDN w:val="0"/>
        <w:adjustRightInd w:val="0"/>
        <w:rPr>
          <w:rFonts w:ascii="Arial" w:hAnsi="Arial" w:cs="Arial"/>
          <w:i/>
          <w:iCs/>
        </w:rPr>
      </w:pPr>
      <w:r w:rsidRPr="00091BD8">
        <w:rPr>
          <w:rFonts w:ascii="Arial" w:hAnsi="Arial" w:cs="Arial"/>
          <w:iCs/>
        </w:rPr>
        <w:t xml:space="preserve">ISBN skal benyttes til at identificere monografier og beslægtede produkter, som er offentligt tilgængelige. </w:t>
      </w:r>
    </w:p>
    <w:p w:rsidR="00CB1B6A" w:rsidRPr="00091BD8" w:rsidRDefault="00CB1B6A" w:rsidP="00CB1B6A">
      <w:pPr>
        <w:autoSpaceDE w:val="0"/>
        <w:autoSpaceDN w:val="0"/>
        <w:adjustRightInd w:val="0"/>
        <w:rPr>
          <w:rFonts w:ascii="Arial" w:hAnsi="Arial" w:cs="Arial"/>
          <w:iCs/>
        </w:rPr>
      </w:pPr>
    </w:p>
    <w:p w:rsidR="00CB1B6A" w:rsidRPr="00091BD8" w:rsidRDefault="00CB1B6A" w:rsidP="00CB1B6A">
      <w:pPr>
        <w:autoSpaceDE w:val="0"/>
        <w:autoSpaceDN w:val="0"/>
        <w:adjustRightInd w:val="0"/>
        <w:rPr>
          <w:rFonts w:ascii="Arial" w:hAnsi="Arial" w:cs="Arial"/>
          <w:iCs/>
        </w:rPr>
      </w:pPr>
      <w:r w:rsidRPr="00091BD8">
        <w:rPr>
          <w:rFonts w:ascii="Arial" w:hAnsi="Arial" w:cs="Arial"/>
          <w:iCs/>
        </w:rPr>
        <w:t>Hvis en e-bog er tilgængelig i forskellige filformater som fx EPUB, pdf osv., skal hvert format, der er publiceret og separat tilgængeligt, have et ISBN. Hvis publikationen bliver publiceret i en ny version af filformatet (f.eks. EPUB2 til EPUB3), så er separate ISBN nødvendige, hvis begge versioner er tilgængelige samtidig, eller hvis detailhandler og kunde har brug for at skelne.</w:t>
      </w:r>
    </w:p>
    <w:p w:rsidR="00CB1B6A" w:rsidRPr="00091BD8" w:rsidRDefault="00CB1B6A" w:rsidP="00CB1B6A">
      <w:pPr>
        <w:autoSpaceDE w:val="0"/>
        <w:autoSpaceDN w:val="0"/>
        <w:adjustRightInd w:val="0"/>
        <w:rPr>
          <w:rFonts w:ascii="Arial" w:hAnsi="Arial" w:cs="Arial"/>
          <w:iCs/>
        </w:rPr>
      </w:pPr>
      <w:r w:rsidRPr="00091BD8">
        <w:rPr>
          <w:rFonts w:ascii="Arial" w:hAnsi="Arial" w:cs="Arial"/>
          <w:iCs/>
        </w:rPr>
        <w:t>H</w:t>
      </w:r>
      <w:r w:rsidRPr="00091BD8">
        <w:rPr>
          <w:rFonts w:ascii="Arial" w:hAnsi="Arial" w:cs="Arial"/>
        </w:rPr>
        <w:t xml:space="preserve">vor en e-bog er tilgængelig i versioner, evt, i samme format, med forskellige, prædefinerede brugerrettigheder, er hver af versionerne unikke produkter, uanset om de </w:t>
      </w:r>
      <w:r w:rsidRPr="00091BD8">
        <w:rPr>
          <w:rFonts w:ascii="Arial" w:hAnsi="Arial" w:cs="Arial"/>
        </w:rPr>
        <w:lastRenderedPageBreak/>
        <w:t>bliver tilbudt af en udgiver eller sælger senere i kæden, og de forskellige versioner bør tildeles separate ISBN.</w:t>
      </w:r>
    </w:p>
    <w:p w:rsidR="00CB1B6A" w:rsidRPr="00091BD8" w:rsidRDefault="00CB1B6A" w:rsidP="00CB1B6A">
      <w:pPr>
        <w:autoSpaceDE w:val="0"/>
        <w:autoSpaceDN w:val="0"/>
        <w:adjustRightInd w:val="0"/>
        <w:rPr>
          <w:rFonts w:ascii="Arial" w:hAnsi="Arial" w:cs="Arial"/>
          <w:iCs/>
        </w:rPr>
      </w:pPr>
    </w:p>
    <w:p w:rsidR="00CB1B6A" w:rsidRPr="00091BD8" w:rsidRDefault="00CB1B6A" w:rsidP="00CB1B6A">
      <w:pPr>
        <w:autoSpaceDE w:val="0"/>
        <w:autoSpaceDN w:val="0"/>
        <w:adjustRightInd w:val="0"/>
        <w:rPr>
          <w:rFonts w:ascii="Arial" w:hAnsi="Arial" w:cs="Arial"/>
          <w:iCs/>
        </w:rPr>
      </w:pPr>
      <w:r w:rsidRPr="00091BD8">
        <w:rPr>
          <w:rFonts w:ascii="Arial" w:hAnsi="Arial" w:cs="Arial"/>
          <w:iCs/>
        </w:rPr>
        <w:t xml:space="preserve">Hvis brugerrettighederne til en konkret version skabes i salgsøjeblikket og evt. kan kombineres i varierende omfang fra det ene solgte eksemplar til det andet, </w:t>
      </w:r>
      <w:r w:rsidR="0088138C" w:rsidRPr="00091BD8">
        <w:rPr>
          <w:rFonts w:ascii="Arial" w:hAnsi="Arial" w:cs="Arial"/>
          <w:iCs/>
        </w:rPr>
        <w:t>er der tale om individuelle kundeversioner, og de skal ikke have forskellige ISBN</w:t>
      </w:r>
    </w:p>
    <w:p w:rsidR="00CB1B6A" w:rsidRPr="00091BD8" w:rsidRDefault="00CB1B6A" w:rsidP="00CB1B6A">
      <w:pPr>
        <w:autoSpaceDE w:val="0"/>
        <w:autoSpaceDN w:val="0"/>
        <w:adjustRightInd w:val="0"/>
        <w:rPr>
          <w:rFonts w:ascii="Arial" w:hAnsi="Arial" w:cs="Arial"/>
          <w:iCs/>
        </w:rPr>
      </w:pPr>
    </w:p>
    <w:p w:rsidR="00CB1B6A" w:rsidRPr="00091BD8" w:rsidRDefault="00CB1B6A" w:rsidP="00CB1B6A">
      <w:pPr>
        <w:rPr>
          <w:rFonts w:ascii="Arial" w:hAnsi="Arial" w:cs="Arial"/>
        </w:rPr>
      </w:pPr>
      <w:r w:rsidRPr="00091BD8">
        <w:rPr>
          <w:rFonts w:ascii="Arial" w:hAnsi="Arial" w:cs="Arial"/>
          <w:iCs/>
        </w:rPr>
        <w:t>Når</w:t>
      </w:r>
      <w:r w:rsidRPr="00091BD8">
        <w:rPr>
          <w:rFonts w:ascii="Arial" w:hAnsi="Arial" w:cs="Arial"/>
        </w:rPr>
        <w:t xml:space="preserve"> en digital publikation opdateres, revideres eller ændres væsentligt, skal publikationen betegnes som ny udgave og dermed tildeles et nyt ISBN.</w:t>
      </w:r>
    </w:p>
    <w:p w:rsidR="00CB1B6A" w:rsidRPr="00091BD8" w:rsidRDefault="00CB1B6A" w:rsidP="00CB1B6A">
      <w:pPr>
        <w:rPr>
          <w:rFonts w:ascii="Arial" w:hAnsi="Arial" w:cs="Arial"/>
        </w:rPr>
      </w:pPr>
    </w:p>
    <w:p w:rsidR="00CB1B6A" w:rsidRPr="00091BD8" w:rsidRDefault="00CB1B6A" w:rsidP="00CB1B6A">
      <w:pPr>
        <w:rPr>
          <w:rFonts w:ascii="Arial" w:hAnsi="Arial" w:cs="Arial"/>
        </w:rPr>
      </w:pPr>
      <w:r w:rsidRPr="00091BD8">
        <w:rPr>
          <w:rFonts w:ascii="Arial" w:hAnsi="Arial" w:cs="Arial"/>
        </w:rPr>
        <w:t>En relancering af et eksisterende produkt eller publikation (på trods af en evt. ny indpakning), kræver ikke at der tildeles et nyt ISBN hvis der ikke er nogen nævneværdig forskel imellem det nye og det gamle produkt. Det eksisterende ISBN skal fortsat bruges.</w:t>
      </w:r>
    </w:p>
    <w:p w:rsidR="00AD15B2" w:rsidRPr="00091BD8" w:rsidRDefault="00AD15B2" w:rsidP="00AD15B2">
      <w:pPr>
        <w:autoSpaceDE w:val="0"/>
        <w:autoSpaceDN w:val="0"/>
        <w:adjustRightInd w:val="0"/>
        <w:rPr>
          <w:rFonts w:ascii="Arial" w:hAnsi="Arial" w:cs="Arial"/>
          <w:iCs/>
        </w:rPr>
      </w:pPr>
    </w:p>
    <w:p w:rsidR="00CB42BB" w:rsidRPr="00091BD8" w:rsidRDefault="00CB42BB">
      <w:pPr>
        <w:spacing w:after="160" w:line="259" w:lineRule="auto"/>
        <w:rPr>
          <w:rFonts w:ascii="Arial" w:hAnsi="Arial" w:cs="Arial"/>
          <w:iCs/>
        </w:rPr>
      </w:pPr>
      <w:r w:rsidRPr="00091BD8">
        <w:rPr>
          <w:rFonts w:ascii="Arial" w:hAnsi="Arial" w:cs="Arial"/>
          <w:iCs/>
        </w:rPr>
        <w:br w:type="page"/>
      </w:r>
    </w:p>
    <w:p w:rsidR="00273981" w:rsidRPr="00091BD8" w:rsidRDefault="00273981" w:rsidP="00273981">
      <w:pPr>
        <w:rPr>
          <w:rFonts w:ascii="Arial" w:hAnsi="Arial" w:cs="Arial"/>
          <w:b/>
          <w:bCs/>
        </w:rPr>
      </w:pPr>
      <w:r w:rsidRPr="00091BD8">
        <w:rPr>
          <w:rFonts w:ascii="Arial" w:hAnsi="Arial" w:cs="Arial"/>
          <w:b/>
          <w:bCs/>
        </w:rPr>
        <w:lastRenderedPageBreak/>
        <w:t>7. ISBN for print-on-demand publikationer</w:t>
      </w:r>
    </w:p>
    <w:p w:rsidR="00273981" w:rsidRPr="00091BD8" w:rsidRDefault="00273981" w:rsidP="00273981">
      <w:pPr>
        <w:rPr>
          <w:rFonts w:ascii="Arial" w:hAnsi="Arial" w:cs="Arial"/>
          <w:b/>
          <w:bCs/>
        </w:rPr>
      </w:pPr>
    </w:p>
    <w:p w:rsidR="00273981" w:rsidRPr="00091BD8" w:rsidRDefault="00273981" w:rsidP="00273981">
      <w:pPr>
        <w:rPr>
          <w:rFonts w:ascii="Arial" w:hAnsi="Arial" w:cs="Arial"/>
        </w:rPr>
      </w:pPr>
      <w:r w:rsidRPr="00091BD8">
        <w:rPr>
          <w:rFonts w:ascii="Arial" w:hAnsi="Arial" w:cs="Arial"/>
        </w:rPr>
        <w:t xml:space="preserve">I forhold til ISBN-tildeling er print-on-demand </w:t>
      </w:r>
      <w:r w:rsidR="00CB1B6A" w:rsidRPr="00091BD8">
        <w:rPr>
          <w:rFonts w:ascii="Arial" w:hAnsi="Arial" w:cs="Arial"/>
        </w:rPr>
        <w:t>blot en form for printteknologi, og publikationer produceret on-demand følger de almindelige regler for tildeling af ISBN til trykte bøger.</w:t>
      </w:r>
    </w:p>
    <w:p w:rsidR="00273981" w:rsidRPr="00091BD8" w:rsidRDefault="00273981" w:rsidP="00273981">
      <w:pPr>
        <w:rPr>
          <w:rFonts w:ascii="Arial" w:hAnsi="Arial" w:cs="Arial"/>
        </w:rPr>
      </w:pPr>
    </w:p>
    <w:p w:rsidR="00CB1B6A" w:rsidRPr="00091BD8" w:rsidRDefault="00CB1B6A" w:rsidP="00CB1B6A">
      <w:pPr>
        <w:rPr>
          <w:rFonts w:ascii="Arial" w:hAnsi="Arial" w:cs="Arial"/>
        </w:rPr>
      </w:pPr>
      <w:r w:rsidRPr="00091BD8">
        <w:rPr>
          <w:rFonts w:ascii="Arial" w:hAnsi="Arial" w:cs="Arial"/>
        </w:rPr>
        <w:t xml:space="preserve">Et ISBN tildeles normalt til en print-on-demand publikation, når den er gjort tilgængelig, snarere end når den aktuelt bliver printet. </w:t>
      </w:r>
    </w:p>
    <w:p w:rsidR="00CB1B6A" w:rsidRPr="00091BD8" w:rsidRDefault="00CB1B6A"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Hvis on-demand versionen af publikationen er i en anden form end den oprindelige publikation (fx når en hardback forvandler sig til en paperback i skiftet til on-demand) skal der tildeles et nyt ISBN, ligesom ved enhver anden ændring af produktets form. Mindre ændringer i størrelsen for at tilpasse publikationen til de tekniske begrænsninger af on-demand trykkerier kræver ikke et nyt ISBN.</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En on-demand version af en publikation der modificeres på baggrund af kundens ønsker, ikke forlæggerens, og som kun er tilgængelig i meget begrænset omfang, skal ikke tildeles et nyt ISBN.</w:t>
      </w:r>
    </w:p>
    <w:p w:rsidR="00CB42BB" w:rsidRPr="00091BD8" w:rsidRDefault="00CB42BB">
      <w:pPr>
        <w:spacing w:after="160" w:line="259" w:lineRule="auto"/>
        <w:rPr>
          <w:rFonts w:ascii="Arial" w:hAnsi="Arial" w:cs="Arial"/>
        </w:rPr>
      </w:pPr>
      <w:r w:rsidRPr="00091BD8">
        <w:rPr>
          <w:rFonts w:ascii="Arial" w:hAnsi="Arial" w:cs="Arial"/>
        </w:rPr>
        <w:br w:type="page"/>
      </w:r>
    </w:p>
    <w:p w:rsidR="00273981" w:rsidRPr="00091BD8" w:rsidRDefault="00C366E9" w:rsidP="00273981">
      <w:pPr>
        <w:rPr>
          <w:rFonts w:ascii="Arial" w:hAnsi="Arial" w:cs="Arial"/>
          <w:b/>
        </w:rPr>
      </w:pPr>
      <w:r w:rsidRPr="00091BD8">
        <w:rPr>
          <w:rFonts w:ascii="Arial" w:hAnsi="Arial" w:cs="Arial"/>
          <w:b/>
        </w:rPr>
        <w:lastRenderedPageBreak/>
        <w:t>8</w:t>
      </w:r>
      <w:r w:rsidR="00273981" w:rsidRPr="00091BD8">
        <w:rPr>
          <w:rFonts w:ascii="Arial" w:hAnsi="Arial" w:cs="Arial"/>
          <w:b/>
        </w:rPr>
        <w:t>. Selvudgivere</w:t>
      </w:r>
    </w:p>
    <w:p w:rsidR="00CB1B6A" w:rsidRPr="00091BD8" w:rsidRDefault="00273981" w:rsidP="00273981">
      <w:pPr>
        <w:rPr>
          <w:rFonts w:ascii="Arial" w:hAnsi="Arial" w:cs="Arial"/>
        </w:rPr>
      </w:pPr>
      <w:r w:rsidRPr="00091BD8">
        <w:rPr>
          <w:rFonts w:ascii="Arial" w:hAnsi="Arial" w:cs="Arial"/>
        </w:rPr>
        <w:t>Selvudgivelse er udgivelse af en bog (digitalt eller trykt) af en forfatter uden involvering af en etableret udgiver.</w:t>
      </w:r>
    </w:p>
    <w:p w:rsidR="00CB1B6A" w:rsidRPr="00091BD8" w:rsidRDefault="00273981" w:rsidP="00273981">
      <w:pPr>
        <w:rPr>
          <w:rFonts w:ascii="Arial" w:hAnsi="Arial" w:cs="Arial"/>
        </w:rPr>
      </w:pPr>
      <w:r w:rsidRPr="00091BD8">
        <w:rPr>
          <w:rFonts w:ascii="Arial" w:hAnsi="Arial" w:cs="Arial"/>
        </w:rPr>
        <w:t xml:space="preserve"> </w:t>
      </w:r>
    </w:p>
    <w:p w:rsidR="00273981" w:rsidRPr="00091BD8" w:rsidRDefault="00CB1B6A" w:rsidP="00273981">
      <w:pPr>
        <w:rPr>
          <w:rFonts w:ascii="Arial" w:hAnsi="Arial" w:cs="Arial"/>
        </w:rPr>
      </w:pPr>
      <w:r w:rsidRPr="00091BD8">
        <w:rPr>
          <w:rFonts w:ascii="Arial" w:hAnsi="Arial" w:cs="Arial"/>
        </w:rPr>
        <w:t>Ved selvudgivelse</w:t>
      </w:r>
      <w:r w:rsidR="00273981" w:rsidRPr="00091BD8">
        <w:rPr>
          <w:rFonts w:ascii="Arial" w:hAnsi="Arial" w:cs="Arial"/>
        </w:rPr>
        <w:t xml:space="preserve"> bliver forfatteren betragtet som registrant/udgiver og tildeles et registrant</w:t>
      </w:r>
      <w:r w:rsidR="00954959" w:rsidRPr="00091BD8">
        <w:rPr>
          <w:rFonts w:ascii="Arial" w:hAnsi="Arial" w:cs="Arial"/>
        </w:rPr>
        <w:t>/udgiver-</w:t>
      </w:r>
      <w:r w:rsidR="00273981" w:rsidRPr="00091BD8">
        <w:rPr>
          <w:rFonts w:ascii="Arial" w:hAnsi="Arial" w:cs="Arial"/>
        </w:rPr>
        <w:t xml:space="preserve">præfiks og et passende antal ISBN. </w:t>
      </w:r>
    </w:p>
    <w:p w:rsidR="00273981" w:rsidRPr="00091BD8" w:rsidRDefault="00273981" w:rsidP="00273981">
      <w:pPr>
        <w:rPr>
          <w:rFonts w:ascii="Arial" w:hAnsi="Arial" w:cs="Arial"/>
        </w:rPr>
      </w:pPr>
    </w:p>
    <w:p w:rsidR="00273981" w:rsidRPr="00091BD8" w:rsidRDefault="00954959" w:rsidP="00273981">
      <w:pPr>
        <w:rPr>
          <w:rFonts w:ascii="Arial" w:hAnsi="Arial" w:cs="Arial"/>
        </w:rPr>
      </w:pPr>
      <w:r w:rsidRPr="00091BD8">
        <w:rPr>
          <w:rFonts w:ascii="Arial" w:hAnsi="Arial" w:cs="Arial"/>
        </w:rPr>
        <w:t>Tredjepart-selvudgiver-service</w:t>
      </w:r>
      <w:r w:rsidR="00273981" w:rsidRPr="00091BD8">
        <w:rPr>
          <w:rFonts w:ascii="Arial" w:hAnsi="Arial" w:cs="Arial"/>
        </w:rPr>
        <w:t>leverandører tildeles normalt ikke et registrant</w:t>
      </w:r>
      <w:r w:rsidRPr="00091BD8">
        <w:rPr>
          <w:rFonts w:ascii="Arial" w:hAnsi="Arial" w:cs="Arial"/>
        </w:rPr>
        <w:t>/udgiver-</w:t>
      </w:r>
      <w:r w:rsidR="00273981" w:rsidRPr="00091BD8">
        <w:rPr>
          <w:rFonts w:ascii="Arial" w:hAnsi="Arial" w:cs="Arial"/>
        </w:rPr>
        <w:t>element med mindre disse også er udgivere.</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Selvudgivere skal være op</w:t>
      </w:r>
      <w:r w:rsidR="00CB0E89" w:rsidRPr="00091BD8">
        <w:rPr>
          <w:rFonts w:ascii="Arial" w:hAnsi="Arial" w:cs="Arial"/>
        </w:rPr>
        <w:t>mærksomme på, at hvis en tredje</w:t>
      </w:r>
      <w:r w:rsidR="00954959" w:rsidRPr="00091BD8">
        <w:rPr>
          <w:rFonts w:ascii="Arial" w:hAnsi="Arial" w:cs="Arial"/>
        </w:rPr>
        <w:t>part-service</w:t>
      </w:r>
      <w:r w:rsidRPr="00091BD8">
        <w:rPr>
          <w:rFonts w:ascii="Arial" w:hAnsi="Arial" w:cs="Arial"/>
        </w:rPr>
        <w:t>l</w:t>
      </w:r>
      <w:r w:rsidR="001B3BBC" w:rsidRPr="00091BD8">
        <w:rPr>
          <w:rFonts w:ascii="Arial" w:hAnsi="Arial" w:cs="Arial"/>
        </w:rPr>
        <w:t>everandør tilbyder at tildele et</w:t>
      </w:r>
      <w:r w:rsidRPr="00091BD8">
        <w:rPr>
          <w:rFonts w:ascii="Arial" w:hAnsi="Arial" w:cs="Arial"/>
        </w:rPr>
        <w:t xml:space="preserve"> af d</w:t>
      </w:r>
      <w:r w:rsidR="00C76A94" w:rsidRPr="00091BD8">
        <w:rPr>
          <w:rFonts w:ascii="Arial" w:hAnsi="Arial" w:cs="Arial"/>
        </w:rPr>
        <w:t>eres ISBN, så vil denne service</w:t>
      </w:r>
      <w:r w:rsidRPr="00091BD8">
        <w:rPr>
          <w:rFonts w:ascii="Arial" w:hAnsi="Arial" w:cs="Arial"/>
        </w:rPr>
        <w:t>leverandør blive registreret som udgiveren i ISBN relaterede databaser.</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Hvis en publikation er begrænset til en enkelt platform og ikke tilgængelig i forsyningskæden, så er ISBN ikke nødvendig. Hvis publikationen er tilgængelig i forsyningskæden (f.eks. gennem boghandlere) så skal den have tildelt ISBN.</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NB:</w:t>
      </w:r>
      <w:r w:rsidR="00CB0E89" w:rsidRPr="00091BD8">
        <w:rPr>
          <w:rFonts w:ascii="Arial" w:hAnsi="Arial" w:cs="Arial"/>
        </w:rPr>
        <w:t xml:space="preserve"> ISBN skal tildeles af ISBN-</w:t>
      </w:r>
      <w:r w:rsidRPr="00091BD8">
        <w:rPr>
          <w:rFonts w:ascii="Arial" w:hAnsi="Arial" w:cs="Arial"/>
        </w:rPr>
        <w:t>kontor</w:t>
      </w:r>
      <w:r w:rsidR="00CB0E89" w:rsidRPr="00091BD8">
        <w:rPr>
          <w:rFonts w:ascii="Arial" w:hAnsi="Arial" w:cs="Arial"/>
        </w:rPr>
        <w:t>et</w:t>
      </w:r>
      <w:r w:rsidRPr="00091BD8">
        <w:rPr>
          <w:rFonts w:ascii="Arial" w:hAnsi="Arial" w:cs="Arial"/>
        </w:rPr>
        <w:t xml:space="preserve"> i det land, hvor udgiveren har adresse, ua</w:t>
      </w:r>
      <w:r w:rsidR="00C76A94" w:rsidRPr="00091BD8">
        <w:rPr>
          <w:rFonts w:ascii="Arial" w:hAnsi="Arial" w:cs="Arial"/>
        </w:rPr>
        <w:t>nset platform eller selvudgiver</w:t>
      </w:r>
      <w:r w:rsidRPr="00091BD8">
        <w:rPr>
          <w:rFonts w:ascii="Arial" w:hAnsi="Arial" w:cs="Arial"/>
        </w:rPr>
        <w:t>service.</w:t>
      </w:r>
    </w:p>
    <w:p w:rsidR="00273981" w:rsidRPr="00091BD8" w:rsidRDefault="00273981" w:rsidP="00273981">
      <w:pPr>
        <w:pStyle w:val="Footer"/>
        <w:tabs>
          <w:tab w:val="clear" w:pos="4986"/>
          <w:tab w:val="clear" w:pos="9972"/>
        </w:tabs>
        <w:rPr>
          <w:rFonts w:ascii="Arial" w:hAnsi="Arial" w:cs="Arial"/>
          <w:b/>
          <w:bCs/>
        </w:rPr>
      </w:pPr>
      <w:r w:rsidRPr="00091BD8">
        <w:rPr>
          <w:b/>
          <w:bCs/>
        </w:rPr>
        <w:br w:type="page"/>
      </w:r>
      <w:r w:rsidR="00C366E9" w:rsidRPr="00091BD8">
        <w:rPr>
          <w:rFonts w:ascii="Arial" w:hAnsi="Arial" w:cs="Arial"/>
          <w:b/>
          <w:bCs/>
        </w:rPr>
        <w:lastRenderedPageBreak/>
        <w:t>9</w:t>
      </w:r>
      <w:r w:rsidRPr="00091BD8">
        <w:rPr>
          <w:rFonts w:ascii="Arial" w:hAnsi="Arial" w:cs="Arial"/>
          <w:b/>
          <w:bCs/>
        </w:rPr>
        <w:t xml:space="preserve">. Placering og præsentation af ISBN på publikationen </w:t>
      </w:r>
    </w:p>
    <w:p w:rsidR="00273981" w:rsidRPr="00091BD8" w:rsidRDefault="00273981" w:rsidP="00273981">
      <w:pPr>
        <w:rPr>
          <w:rFonts w:ascii="Arial" w:hAnsi="Arial" w:cs="Arial"/>
        </w:rPr>
      </w:pPr>
    </w:p>
    <w:p w:rsidR="00273981" w:rsidRPr="00091BD8" w:rsidRDefault="00273981" w:rsidP="00273981">
      <w:pPr>
        <w:rPr>
          <w:rFonts w:ascii="Arial" w:hAnsi="Arial" w:cs="Arial"/>
        </w:rPr>
      </w:pPr>
    </w:p>
    <w:p w:rsidR="00273981" w:rsidRPr="00091BD8" w:rsidRDefault="00C366E9" w:rsidP="00273981">
      <w:pPr>
        <w:pStyle w:val="Footer"/>
        <w:tabs>
          <w:tab w:val="clear" w:pos="4986"/>
          <w:tab w:val="clear" w:pos="9972"/>
        </w:tabs>
        <w:rPr>
          <w:rFonts w:ascii="Arial" w:hAnsi="Arial" w:cs="Arial"/>
          <w:i/>
          <w:iCs/>
        </w:rPr>
      </w:pPr>
      <w:r w:rsidRPr="00091BD8">
        <w:rPr>
          <w:rFonts w:ascii="Arial" w:hAnsi="Arial" w:cs="Arial"/>
          <w:i/>
          <w:iCs/>
        </w:rPr>
        <w:t>9</w:t>
      </w:r>
      <w:r w:rsidR="00273981" w:rsidRPr="00091BD8">
        <w:rPr>
          <w:rFonts w:ascii="Arial" w:hAnsi="Arial" w:cs="Arial"/>
          <w:i/>
          <w:iCs/>
        </w:rPr>
        <w:t>.1 Generelt</w:t>
      </w:r>
    </w:p>
    <w:p w:rsidR="00273981" w:rsidRPr="00091BD8" w:rsidRDefault="00273981" w:rsidP="00273981">
      <w:pPr>
        <w:pStyle w:val="Footer"/>
        <w:tabs>
          <w:tab w:val="clear" w:pos="4986"/>
          <w:tab w:val="clear" w:pos="9972"/>
        </w:tabs>
        <w:rPr>
          <w:rFonts w:ascii="Arial" w:hAnsi="Arial" w:cs="Arial"/>
        </w:rPr>
      </w:pPr>
    </w:p>
    <w:p w:rsidR="00273981" w:rsidRPr="00091BD8" w:rsidRDefault="00273981" w:rsidP="00273981">
      <w:pPr>
        <w:rPr>
          <w:rFonts w:ascii="Arial" w:hAnsi="Arial" w:cs="Arial"/>
        </w:rPr>
      </w:pPr>
      <w:r w:rsidRPr="00091BD8">
        <w:rPr>
          <w:rFonts w:ascii="Arial" w:hAnsi="Arial" w:cs="Arial"/>
        </w:rPr>
        <w:t>ISBN skal optræde på selve produktet.</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Hvad angår trykte publikationer skal ISBN optræde på:</w:t>
      </w:r>
    </w:p>
    <w:p w:rsidR="00273981" w:rsidRPr="00091BD8" w:rsidRDefault="00273981" w:rsidP="00273981">
      <w:pPr>
        <w:numPr>
          <w:ilvl w:val="0"/>
          <w:numId w:val="9"/>
        </w:numPr>
        <w:tabs>
          <w:tab w:val="clear" w:pos="975"/>
          <w:tab w:val="num" w:pos="720"/>
        </w:tabs>
        <w:ind w:hanging="615"/>
        <w:rPr>
          <w:rFonts w:ascii="Arial" w:hAnsi="Arial" w:cs="Arial"/>
        </w:rPr>
      </w:pPr>
      <w:r w:rsidRPr="00091BD8">
        <w:rPr>
          <w:rFonts w:ascii="Arial" w:hAnsi="Arial" w:cs="Arial"/>
        </w:rPr>
        <w:t>Bag</w:t>
      </w:r>
      <w:r w:rsidR="007C1599" w:rsidRPr="00091BD8">
        <w:rPr>
          <w:rFonts w:ascii="Arial" w:hAnsi="Arial" w:cs="Arial"/>
        </w:rPr>
        <w:t xml:space="preserve">siden af titelbladet </w:t>
      </w:r>
    </w:p>
    <w:p w:rsidR="00273981" w:rsidRPr="00091BD8" w:rsidRDefault="00273981" w:rsidP="00273981">
      <w:pPr>
        <w:numPr>
          <w:ilvl w:val="0"/>
          <w:numId w:val="9"/>
        </w:numPr>
        <w:tabs>
          <w:tab w:val="clear" w:pos="975"/>
          <w:tab w:val="num" w:pos="720"/>
        </w:tabs>
        <w:ind w:hanging="615"/>
        <w:rPr>
          <w:rFonts w:ascii="Arial" w:hAnsi="Arial" w:cs="Arial"/>
        </w:rPr>
      </w:pPr>
      <w:r w:rsidRPr="00091BD8">
        <w:rPr>
          <w:rFonts w:ascii="Arial" w:hAnsi="Arial" w:cs="Arial"/>
        </w:rPr>
        <w:t>Nederst på titelbladet hvis der ikke er plads på bagsiden</w:t>
      </w:r>
    </w:p>
    <w:p w:rsidR="00273981" w:rsidRPr="00091BD8" w:rsidRDefault="00273981" w:rsidP="00273981">
      <w:pPr>
        <w:numPr>
          <w:ilvl w:val="0"/>
          <w:numId w:val="9"/>
        </w:numPr>
        <w:tabs>
          <w:tab w:val="clear" w:pos="975"/>
          <w:tab w:val="num" w:pos="720"/>
        </w:tabs>
        <w:ind w:hanging="615"/>
        <w:rPr>
          <w:rFonts w:ascii="Arial" w:hAnsi="Arial" w:cs="Arial"/>
        </w:rPr>
      </w:pPr>
      <w:r w:rsidRPr="00091BD8">
        <w:rPr>
          <w:rFonts w:ascii="Arial" w:hAnsi="Arial" w:cs="Arial"/>
        </w:rPr>
        <w:t xml:space="preserve">Den nederste del af </w:t>
      </w:r>
      <w:r w:rsidR="0022761E" w:rsidRPr="00091BD8">
        <w:rPr>
          <w:rFonts w:ascii="Arial" w:hAnsi="Arial" w:cs="Arial"/>
        </w:rPr>
        <w:t>omslagets bagside</w:t>
      </w:r>
    </w:p>
    <w:p w:rsidR="00273981" w:rsidRPr="00091BD8" w:rsidRDefault="00273981" w:rsidP="00273981">
      <w:pPr>
        <w:numPr>
          <w:ilvl w:val="0"/>
          <w:numId w:val="9"/>
        </w:numPr>
        <w:tabs>
          <w:tab w:val="clear" w:pos="975"/>
          <w:tab w:val="num" w:pos="720"/>
        </w:tabs>
        <w:ind w:left="720"/>
        <w:rPr>
          <w:rFonts w:ascii="Arial" w:hAnsi="Arial" w:cs="Arial"/>
        </w:rPr>
      </w:pPr>
      <w:r w:rsidRPr="00091BD8">
        <w:rPr>
          <w:rFonts w:ascii="Arial" w:hAnsi="Arial" w:cs="Arial"/>
        </w:rPr>
        <w:t xml:space="preserve">Nederst på </w:t>
      </w:r>
      <w:r w:rsidR="0022761E" w:rsidRPr="00091BD8">
        <w:rPr>
          <w:rFonts w:ascii="Arial" w:hAnsi="Arial" w:cs="Arial"/>
        </w:rPr>
        <w:t>smudsomslagets bagside</w:t>
      </w:r>
      <w:r w:rsidRPr="00091BD8">
        <w:rPr>
          <w:rFonts w:ascii="Arial" w:hAnsi="Arial" w:cs="Arial"/>
        </w:rPr>
        <w:t xml:space="preserve"> eller enhver anden type af beskyttende æske eller indpakning</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Hvad angår digitale publikationer (fx cd-rom, online publikationer) skal ISBN vises på:</w:t>
      </w:r>
    </w:p>
    <w:p w:rsidR="00273981" w:rsidRPr="00091BD8" w:rsidRDefault="00273981" w:rsidP="00273981">
      <w:pPr>
        <w:numPr>
          <w:ilvl w:val="0"/>
          <w:numId w:val="11"/>
        </w:numPr>
        <w:tabs>
          <w:tab w:val="clear" w:pos="795"/>
          <w:tab w:val="num" w:pos="720"/>
        </w:tabs>
        <w:ind w:left="720"/>
        <w:rPr>
          <w:rFonts w:ascii="Arial" w:hAnsi="Arial" w:cs="Arial"/>
        </w:rPr>
      </w:pPr>
      <w:r w:rsidRPr="00091BD8">
        <w:rPr>
          <w:rFonts w:ascii="Arial" w:hAnsi="Arial" w:cs="Arial"/>
        </w:rPr>
        <w:t>Ti</w:t>
      </w:r>
      <w:r w:rsidR="0022761E" w:rsidRPr="00091BD8">
        <w:rPr>
          <w:rFonts w:ascii="Arial" w:hAnsi="Arial" w:cs="Arial"/>
        </w:rPr>
        <w:t xml:space="preserve">telskærmbilledet, for det meste </w:t>
      </w:r>
      <w:r w:rsidRPr="00091BD8">
        <w:rPr>
          <w:rFonts w:ascii="Arial" w:hAnsi="Arial" w:cs="Arial"/>
        </w:rPr>
        <w:t xml:space="preserve">det skærmbillede man ser når man åbner </w:t>
      </w:r>
      <w:r w:rsidR="00A26923" w:rsidRPr="00091BD8">
        <w:rPr>
          <w:rFonts w:ascii="Arial" w:hAnsi="Arial" w:cs="Arial"/>
        </w:rPr>
        <w:t xml:space="preserve">for </w:t>
      </w:r>
      <w:r w:rsidRPr="00091BD8">
        <w:rPr>
          <w:rFonts w:ascii="Arial" w:hAnsi="Arial" w:cs="Arial"/>
        </w:rPr>
        <w:t>indholdet, og/eller på det skærmbillede der viser copyrightinformationen.</w:t>
      </w:r>
    </w:p>
    <w:p w:rsidR="00273981" w:rsidRPr="00091BD8" w:rsidRDefault="00273981" w:rsidP="00273981">
      <w:pPr>
        <w:ind w:left="360"/>
        <w:rPr>
          <w:rFonts w:ascii="Arial" w:hAnsi="Arial" w:cs="Arial"/>
        </w:rPr>
      </w:pPr>
    </w:p>
    <w:p w:rsidR="00273981" w:rsidRPr="00091BD8" w:rsidRDefault="00273981" w:rsidP="00273981">
      <w:pPr>
        <w:rPr>
          <w:rFonts w:ascii="Arial" w:hAnsi="Arial" w:cs="Arial"/>
        </w:rPr>
      </w:pPr>
      <w:r w:rsidRPr="00091BD8">
        <w:rPr>
          <w:rFonts w:ascii="Arial" w:hAnsi="Arial" w:cs="Arial"/>
        </w:rPr>
        <w:t>Hvad angår instruktions- eller undervisningsfilm, videoer og transparenter skal ISBN vises under:</w:t>
      </w:r>
    </w:p>
    <w:p w:rsidR="00273981" w:rsidRPr="00091BD8" w:rsidRDefault="00273981" w:rsidP="00273981">
      <w:pPr>
        <w:numPr>
          <w:ilvl w:val="0"/>
          <w:numId w:val="10"/>
        </w:numPr>
        <w:tabs>
          <w:tab w:val="clear" w:pos="795"/>
          <w:tab w:val="num" w:pos="720"/>
        </w:tabs>
        <w:ind w:hanging="435"/>
        <w:rPr>
          <w:rFonts w:ascii="Arial" w:hAnsi="Arial" w:cs="Arial"/>
        </w:rPr>
      </w:pPr>
      <w:r w:rsidRPr="00091BD8">
        <w:rPr>
          <w:rFonts w:ascii="Arial" w:hAnsi="Arial" w:cs="Arial"/>
        </w:rPr>
        <w:t>Forteksterne</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 xml:space="preserve">Hvis publikationen er udgivet som et fysisk objekt (fx en cd, kassette eller diskette), skal ISBN vises på alle etiketter der indgår i publikationen. Hvis det </w:t>
      </w:r>
      <w:r w:rsidR="0022761E" w:rsidRPr="00091BD8">
        <w:rPr>
          <w:rFonts w:ascii="Arial" w:hAnsi="Arial" w:cs="Arial"/>
        </w:rPr>
        <w:t xml:space="preserve">ikke </w:t>
      </w:r>
      <w:r w:rsidRPr="00091BD8">
        <w:rPr>
          <w:rFonts w:ascii="Arial" w:hAnsi="Arial" w:cs="Arial"/>
        </w:rPr>
        <w:t xml:space="preserve">er muligt at vise ISBN på objektet eller dets etiketter, skal ISBN vises nederst på bagsiden af en permanent emballage (fx boksen, hylstret, rammen). </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En digital publikations forskellige formater skal alle have tildelt deres eget ISBN</w:t>
      </w:r>
      <w:r w:rsidR="0022761E" w:rsidRPr="00091BD8">
        <w:rPr>
          <w:rFonts w:ascii="Arial" w:hAnsi="Arial" w:cs="Arial"/>
        </w:rPr>
        <w:t>,</w:t>
      </w:r>
      <w:r w:rsidRPr="00091BD8">
        <w:rPr>
          <w:rFonts w:ascii="Arial" w:hAnsi="Arial" w:cs="Arial"/>
        </w:rPr>
        <w:t xml:space="preserve"> hvis de er separat tilgængelige. Hvis publikationen f</w:t>
      </w:r>
      <w:r w:rsidR="0022761E" w:rsidRPr="00091BD8">
        <w:rPr>
          <w:rFonts w:ascii="Arial" w:hAnsi="Arial" w:cs="Arial"/>
        </w:rPr>
        <w:t xml:space="preserve">indes i to forskellige formater, </w:t>
      </w:r>
      <w:r w:rsidRPr="00091BD8">
        <w:rPr>
          <w:rFonts w:ascii="Arial" w:hAnsi="Arial" w:cs="Arial"/>
        </w:rPr>
        <w:t>der altid sælges samlet</w:t>
      </w:r>
      <w:r w:rsidR="0022761E" w:rsidRPr="00091BD8">
        <w:rPr>
          <w:rFonts w:ascii="Arial" w:hAnsi="Arial" w:cs="Arial"/>
        </w:rPr>
        <w:t xml:space="preserve">, </w:t>
      </w:r>
      <w:r w:rsidRPr="00091BD8">
        <w:rPr>
          <w:rFonts w:ascii="Arial" w:hAnsi="Arial" w:cs="Arial"/>
        </w:rPr>
        <w:t>kræves kun et enkelt ISBN.</w:t>
      </w:r>
    </w:p>
    <w:p w:rsidR="00273981" w:rsidRPr="00091BD8" w:rsidRDefault="00273981" w:rsidP="00273981">
      <w:pPr>
        <w:rPr>
          <w:rFonts w:ascii="Arial" w:hAnsi="Arial" w:cs="Arial"/>
        </w:rPr>
      </w:pPr>
      <w:r w:rsidRPr="00091BD8">
        <w:rPr>
          <w:rFonts w:ascii="Arial" w:hAnsi="Arial" w:cs="Arial"/>
        </w:rPr>
        <w:t>Såfremt formaterne er tilgængelige separat skal ISBN for alle versionerne vises efter hinanden, og formatet skal stå i parentes efter det tilsvarende ISBN.</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Eksempler:</w:t>
      </w:r>
      <w:r w:rsidRPr="00091BD8">
        <w:rPr>
          <w:rFonts w:ascii="Arial" w:hAnsi="Arial" w:cs="Arial"/>
        </w:rPr>
        <w:tab/>
        <w:t>ISBN 978-87-552-3333-1 (hardback)</w:t>
      </w:r>
    </w:p>
    <w:p w:rsidR="00273981" w:rsidRPr="00091BD8" w:rsidRDefault="00273981" w:rsidP="00273981">
      <w:pPr>
        <w:rPr>
          <w:rFonts w:ascii="Arial" w:hAnsi="Arial" w:cs="Arial"/>
        </w:rPr>
      </w:pPr>
      <w:r w:rsidRPr="00091BD8">
        <w:rPr>
          <w:rFonts w:ascii="Arial" w:hAnsi="Arial" w:cs="Arial"/>
        </w:rPr>
        <w:tab/>
        <w:t>ISBN 978-87-552-3334-8 (paperback)</w:t>
      </w:r>
    </w:p>
    <w:p w:rsidR="00273981" w:rsidRPr="00091BD8" w:rsidRDefault="00273981" w:rsidP="00273981">
      <w:pPr>
        <w:rPr>
          <w:rFonts w:ascii="Arial" w:hAnsi="Arial" w:cs="Arial"/>
        </w:rPr>
      </w:pPr>
      <w:r w:rsidRPr="00091BD8">
        <w:rPr>
          <w:rFonts w:ascii="Arial" w:hAnsi="Arial" w:cs="Arial"/>
        </w:rPr>
        <w:tab/>
        <w:t>ISBN 978-87-552-3336-2 (PDF)</w:t>
      </w:r>
    </w:p>
    <w:p w:rsidR="00273981" w:rsidRPr="00091BD8" w:rsidRDefault="00273981" w:rsidP="00273981">
      <w:pPr>
        <w:rPr>
          <w:rFonts w:ascii="Arial" w:hAnsi="Arial" w:cs="Arial"/>
        </w:rPr>
      </w:pPr>
      <w:r w:rsidRPr="00091BD8">
        <w:rPr>
          <w:rFonts w:ascii="Arial" w:hAnsi="Arial" w:cs="Arial"/>
        </w:rPr>
        <w:tab/>
        <w:t>ISBN 978-87-552-3337-9 (HTML)</w:t>
      </w:r>
    </w:p>
    <w:p w:rsidR="00273981" w:rsidRPr="00091BD8" w:rsidRDefault="00273981" w:rsidP="00273981">
      <w:pPr>
        <w:rPr>
          <w:rFonts w:ascii="Arial" w:hAnsi="Arial" w:cs="Arial"/>
        </w:rPr>
      </w:pPr>
      <w:r w:rsidRPr="00091BD8">
        <w:tab/>
      </w:r>
      <w:r w:rsidRPr="00091BD8">
        <w:rPr>
          <w:rFonts w:ascii="Arial" w:hAnsi="Arial" w:cs="Arial"/>
        </w:rPr>
        <w:t>ISBN 978-87-552-3338-6 (EPUB)</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ISBN skal også vises på alt medfølgende materiale udsendt i forbindelse med publikationen.</w:t>
      </w:r>
    </w:p>
    <w:p w:rsidR="00273981" w:rsidRPr="00091BD8" w:rsidRDefault="00273981" w:rsidP="00273981">
      <w:pPr>
        <w:rPr>
          <w:rFonts w:ascii="Arial" w:hAnsi="Arial" w:cs="Arial"/>
        </w:rPr>
      </w:pPr>
    </w:p>
    <w:p w:rsidR="00273981" w:rsidRPr="00091BD8" w:rsidRDefault="00330A36" w:rsidP="00273981">
      <w:pPr>
        <w:rPr>
          <w:rFonts w:ascii="Arial" w:hAnsi="Arial" w:cs="Arial"/>
        </w:rPr>
      </w:pPr>
      <w:r w:rsidRPr="00091BD8">
        <w:rPr>
          <w:rFonts w:ascii="Arial" w:hAnsi="Arial" w:cs="Arial"/>
        </w:rPr>
        <w:t>ISBN bør altid trykkes med</w:t>
      </w:r>
      <w:r w:rsidR="00273981" w:rsidRPr="00091BD8">
        <w:rPr>
          <w:rFonts w:ascii="Arial" w:hAnsi="Arial" w:cs="Arial"/>
        </w:rPr>
        <w:t xml:space="preserve"> så store typer at de</w:t>
      </w:r>
      <w:r w:rsidR="00A26923" w:rsidRPr="00091BD8">
        <w:rPr>
          <w:rFonts w:ascii="Arial" w:hAnsi="Arial" w:cs="Arial"/>
        </w:rPr>
        <w:t>n er klart læselig (dvs. 9 pkt</w:t>
      </w:r>
      <w:r w:rsidR="00273981" w:rsidRPr="00091BD8">
        <w:rPr>
          <w:rFonts w:ascii="Arial" w:hAnsi="Arial" w:cs="Arial"/>
        </w:rPr>
        <w:t xml:space="preserve"> eller større).</w:t>
      </w:r>
    </w:p>
    <w:p w:rsidR="00273981" w:rsidRPr="00091BD8" w:rsidRDefault="00273981" w:rsidP="00273981">
      <w:pPr>
        <w:rPr>
          <w:rFonts w:ascii="Arial" w:hAnsi="Arial" w:cs="Arial"/>
        </w:rPr>
      </w:pPr>
    </w:p>
    <w:p w:rsidR="00273981" w:rsidRPr="00091BD8" w:rsidRDefault="00273981" w:rsidP="00273981">
      <w:pPr>
        <w:pStyle w:val="Footer"/>
        <w:tabs>
          <w:tab w:val="clear" w:pos="4986"/>
          <w:tab w:val="clear" w:pos="9972"/>
        </w:tabs>
        <w:rPr>
          <w:rFonts w:ascii="Arial" w:hAnsi="Arial" w:cs="Arial"/>
          <w:i/>
          <w:iCs/>
        </w:rPr>
      </w:pPr>
      <w:r w:rsidRPr="00091BD8">
        <w:rPr>
          <w:rFonts w:ascii="Arial" w:hAnsi="Arial" w:cs="Arial"/>
          <w:i/>
          <w:iCs/>
        </w:rPr>
        <w:br w:type="page"/>
      </w:r>
      <w:r w:rsidR="00C366E9" w:rsidRPr="00091BD8">
        <w:rPr>
          <w:rFonts w:ascii="Arial" w:hAnsi="Arial" w:cs="Arial"/>
          <w:i/>
          <w:iCs/>
        </w:rPr>
        <w:lastRenderedPageBreak/>
        <w:t>9</w:t>
      </w:r>
      <w:r w:rsidRPr="00091BD8">
        <w:rPr>
          <w:rFonts w:ascii="Arial" w:hAnsi="Arial" w:cs="Arial"/>
          <w:i/>
          <w:iCs/>
        </w:rPr>
        <w:t>.2 ISBN som stregkode</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 xml:space="preserve">Den hastige og verdensomspændende udbredelse af stregkode-scanning har bragt fokus på aftalen mellem GS1 (tidligere EAN International (EAN) og Uniform Code Council (UCC) og Det Internationale ISBN og ISMN Agentur som gør det muligt at kode et ISBN i en EAN-13 stregkode. Dette gør ISBN til en international identifikator på linje med det verdensomspændende stregkodesystem. </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At repræsentere et ISBN i EAN-13 stregkode skal gøres i overensstemmelse med ISO/IEC 15420 (stregkode symboliseringsspecifikation EAN/UPC), som foreskriver at brugen af EAN-13 symboler følger retningslinjer specificeret af GS1 og UCC. En EAN stregkode består af 13 cifre.</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Et eksempel på et ISBN kodet i EAN-13 stregkode vises nedenfor:</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ISBN 978-87-552-2625-8</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 xml:space="preserve">Når ISBN bruges i en stregkode, skal det vises i en form der er læselig for mennesker, lige over EAN-13 stregkoden, lige efter bogstaverne ISBN. </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Eksempel på visningen af et ISBN kodet i EAN-13 stregkode:</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noProof/>
        </w:rPr>
        <w:drawing>
          <wp:inline distT="0" distB="0" distL="0" distR="0" wp14:anchorId="48C15B0D" wp14:editId="3CCED0EC">
            <wp:extent cx="1988820" cy="937260"/>
            <wp:effectExtent l="0" t="0" r="0" b="0"/>
            <wp:docPr id="1" name="Billede 1" descr="ISBN - Stregk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BN - Stregko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820" cy="937260"/>
                    </a:xfrm>
                    <a:prstGeom prst="rect">
                      <a:avLst/>
                    </a:prstGeom>
                    <a:noFill/>
                    <a:ln>
                      <a:noFill/>
                    </a:ln>
                  </pic:spPr>
                </pic:pic>
              </a:graphicData>
            </a:graphic>
          </wp:inline>
        </w:drawing>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 xml:space="preserve">Yderligere information om introduktionen og brugen af EAN-13 stregkoden kan hentes hos </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GS1 Denmark</w:t>
      </w:r>
    </w:p>
    <w:p w:rsidR="00273981" w:rsidRPr="00091BD8" w:rsidRDefault="00273981" w:rsidP="00273981">
      <w:pPr>
        <w:rPr>
          <w:rFonts w:ascii="Arial" w:hAnsi="Arial" w:cs="Arial"/>
        </w:rPr>
      </w:pPr>
      <w:r w:rsidRPr="00091BD8">
        <w:rPr>
          <w:rFonts w:ascii="Arial" w:hAnsi="Arial" w:cs="Arial"/>
        </w:rPr>
        <w:t>Vesterbrogade 149</w:t>
      </w:r>
    </w:p>
    <w:p w:rsidR="00273981" w:rsidRPr="00091BD8" w:rsidRDefault="00273981" w:rsidP="00273981">
      <w:pPr>
        <w:rPr>
          <w:rFonts w:ascii="Arial" w:hAnsi="Arial" w:cs="Arial"/>
        </w:rPr>
      </w:pPr>
      <w:r w:rsidRPr="00091BD8">
        <w:rPr>
          <w:rFonts w:ascii="Arial" w:hAnsi="Arial" w:cs="Arial"/>
        </w:rPr>
        <w:t>1620 København V</w:t>
      </w:r>
    </w:p>
    <w:p w:rsidR="00273981" w:rsidRPr="00091BD8" w:rsidRDefault="00273981" w:rsidP="00273981">
      <w:pPr>
        <w:rPr>
          <w:rFonts w:ascii="Arial" w:hAnsi="Arial" w:cs="Arial"/>
        </w:rPr>
      </w:pPr>
      <w:r w:rsidRPr="00091BD8">
        <w:rPr>
          <w:rFonts w:ascii="Arial" w:hAnsi="Arial" w:cs="Arial"/>
        </w:rPr>
        <w:t>Tlf 39 27 85 27</w:t>
      </w:r>
    </w:p>
    <w:p w:rsidR="00273981" w:rsidRPr="00091BD8" w:rsidRDefault="00273981" w:rsidP="00273981">
      <w:pPr>
        <w:rPr>
          <w:rFonts w:ascii="Arial" w:hAnsi="Arial" w:cs="Arial"/>
        </w:rPr>
      </w:pPr>
      <w:r w:rsidRPr="00091BD8">
        <w:rPr>
          <w:rFonts w:ascii="Arial" w:hAnsi="Arial" w:cs="Arial"/>
        </w:rPr>
        <w:t>Telefax 39 27 85 10</w:t>
      </w:r>
    </w:p>
    <w:p w:rsidR="00273981" w:rsidRPr="00091BD8" w:rsidRDefault="00273981" w:rsidP="00273981">
      <w:pPr>
        <w:rPr>
          <w:rFonts w:ascii="Arial" w:hAnsi="Arial" w:cs="Arial"/>
        </w:rPr>
      </w:pPr>
      <w:r w:rsidRPr="00091BD8">
        <w:rPr>
          <w:rFonts w:ascii="Arial" w:hAnsi="Arial" w:cs="Arial"/>
        </w:rPr>
        <w:t xml:space="preserve">URL </w:t>
      </w:r>
      <w:hyperlink r:id="rId11" w:history="1">
        <w:r w:rsidRPr="00091BD8">
          <w:rPr>
            <w:rStyle w:val="Hyperlink"/>
            <w:rFonts w:ascii="Arial" w:hAnsi="Arial" w:cs="Arial"/>
            <w:color w:val="auto"/>
          </w:rPr>
          <w:t>http://www.gs1.dk</w:t>
        </w:r>
      </w:hyperlink>
    </w:p>
    <w:p w:rsidR="00273981" w:rsidRPr="00091BD8" w:rsidRDefault="00273981" w:rsidP="00273981">
      <w:pPr>
        <w:rPr>
          <w:rFonts w:ascii="Arial" w:hAnsi="Arial" w:cs="Arial"/>
        </w:rPr>
      </w:pP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Den anbefalede placering af en EAN-13 stregkode på en publikation er i den nederste højre fjerdedel af bagsiden, tæt på ryggen.</w:t>
      </w:r>
    </w:p>
    <w:p w:rsidR="00273981" w:rsidRPr="00091BD8" w:rsidRDefault="00273981" w:rsidP="00273981">
      <w:pPr>
        <w:pStyle w:val="Footer"/>
        <w:tabs>
          <w:tab w:val="clear" w:pos="4986"/>
          <w:tab w:val="clear" w:pos="9972"/>
        </w:tabs>
        <w:rPr>
          <w:rFonts w:ascii="Arial" w:hAnsi="Arial" w:cs="Arial"/>
        </w:rPr>
      </w:pPr>
    </w:p>
    <w:p w:rsidR="00273981" w:rsidRPr="00091BD8" w:rsidRDefault="00273981" w:rsidP="00273981">
      <w:pPr>
        <w:rPr>
          <w:rFonts w:ascii="Arial" w:hAnsi="Arial" w:cs="Arial"/>
          <w:i/>
          <w:iCs/>
        </w:rPr>
      </w:pPr>
      <w:r w:rsidRPr="00091BD8">
        <w:rPr>
          <w:rFonts w:ascii="Arial" w:hAnsi="Arial" w:cs="Arial"/>
          <w:i/>
          <w:iCs/>
        </w:rPr>
        <w:br w:type="page"/>
      </w:r>
      <w:r w:rsidR="00C366E9" w:rsidRPr="00091BD8">
        <w:rPr>
          <w:rFonts w:ascii="Arial" w:hAnsi="Arial" w:cs="Arial"/>
          <w:i/>
          <w:iCs/>
        </w:rPr>
        <w:lastRenderedPageBreak/>
        <w:t>9.</w:t>
      </w:r>
      <w:r w:rsidRPr="00091BD8">
        <w:rPr>
          <w:rFonts w:ascii="Arial" w:hAnsi="Arial" w:cs="Arial"/>
          <w:i/>
          <w:iCs/>
        </w:rPr>
        <w:t>3 Femcifret tillægskode</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 xml:space="preserve">I USA og Canada føjes der i bogbranchen en femcifret tillægskode til EAN-13 stregkoden for at vise prisen. For yderligere information om stregkoder i USA og Canada henvises der til Book Industry Study Groups webside: </w:t>
      </w:r>
      <w:hyperlink r:id="rId12" w:history="1">
        <w:r w:rsidRPr="00091BD8">
          <w:rPr>
            <w:rStyle w:val="Hyperlink"/>
            <w:rFonts w:ascii="Arial" w:hAnsi="Arial" w:cs="Arial"/>
            <w:color w:val="auto"/>
          </w:rPr>
          <w:t>www.bisg.org</w:t>
        </w:r>
      </w:hyperlink>
      <w:r w:rsidRPr="00091BD8">
        <w:rPr>
          <w:rFonts w:ascii="Arial" w:hAnsi="Arial" w:cs="Arial"/>
        </w:rPr>
        <w:t>.</w:t>
      </w:r>
    </w:p>
    <w:p w:rsidR="00273981" w:rsidRPr="00091BD8" w:rsidRDefault="00273981" w:rsidP="00273981">
      <w:pPr>
        <w:rPr>
          <w:rFonts w:ascii="Arial" w:hAnsi="Arial" w:cs="Arial"/>
        </w:rPr>
      </w:pPr>
    </w:p>
    <w:p w:rsidR="00273981" w:rsidRPr="00091BD8" w:rsidRDefault="00273981" w:rsidP="00273981">
      <w:pPr>
        <w:rPr>
          <w:rFonts w:ascii="Arial" w:hAnsi="Arial" w:cs="Arial"/>
        </w:rPr>
      </w:pPr>
      <w:r w:rsidRPr="00091BD8">
        <w:rPr>
          <w:rFonts w:ascii="Arial" w:hAnsi="Arial" w:cs="Arial"/>
        </w:rPr>
        <w:t>Den femcifrede tillægskode bør ikke benyttes til prisinformation i andre lande, selvom den dog gerne må benyttes med ”9” som præfiks til brug for forlæggerens egen interne registrering (fx til at håndtere returvarer). Disse tillægskoder starter altid med ”9” indenfor intervallet ”90000 – 99999”.</w:t>
      </w:r>
    </w:p>
    <w:p w:rsidR="00273981" w:rsidRPr="00855F5D" w:rsidRDefault="00273981" w:rsidP="00273981">
      <w:pPr>
        <w:rPr>
          <w:rFonts w:ascii="Arial" w:hAnsi="Arial" w:cs="Arial"/>
          <w:b/>
          <w:bCs/>
        </w:rPr>
      </w:pPr>
      <w:r w:rsidRPr="00091BD8">
        <w:rPr>
          <w:b/>
          <w:bCs/>
        </w:rPr>
        <w:br w:type="page"/>
      </w:r>
      <w:r w:rsidRPr="00855F5D">
        <w:rPr>
          <w:rFonts w:ascii="Arial" w:hAnsi="Arial" w:cs="Arial"/>
          <w:b/>
          <w:bCs/>
        </w:rPr>
        <w:lastRenderedPageBreak/>
        <w:t>Definitioner</w:t>
      </w:r>
    </w:p>
    <w:p w:rsidR="00273981" w:rsidRPr="00855F5D" w:rsidRDefault="00273981" w:rsidP="00273981">
      <w:pPr>
        <w:rPr>
          <w:rFonts w:ascii="Arial" w:hAnsi="Arial" w:cs="Arial"/>
          <w:i/>
          <w:iCs/>
        </w:rPr>
      </w:pPr>
    </w:p>
    <w:p w:rsidR="00273981" w:rsidRPr="00855F5D" w:rsidRDefault="00273981" w:rsidP="00273981">
      <w:pPr>
        <w:pStyle w:val="Heading6"/>
        <w:rPr>
          <w:rFonts w:ascii="Arial" w:hAnsi="Arial" w:cs="Arial"/>
        </w:rPr>
      </w:pPr>
      <w:r w:rsidRPr="00855F5D">
        <w:rPr>
          <w:rFonts w:ascii="Arial" w:hAnsi="Arial" w:cs="Arial"/>
        </w:rPr>
        <w:t>Imprint</w:t>
      </w:r>
      <w:r w:rsidRPr="00855F5D">
        <w:rPr>
          <w:rFonts w:ascii="Arial" w:hAnsi="Arial" w:cs="Arial"/>
          <w:i w:val="0"/>
          <w:iCs w:val="0"/>
        </w:rPr>
        <w:t>:</w:t>
      </w:r>
    </w:p>
    <w:p w:rsidR="0022761E" w:rsidRPr="00855F5D" w:rsidRDefault="00273981" w:rsidP="00273981">
      <w:pPr>
        <w:rPr>
          <w:rFonts w:ascii="Arial" w:hAnsi="Arial" w:cs="Arial"/>
        </w:rPr>
      </w:pPr>
      <w:r w:rsidRPr="00855F5D">
        <w:rPr>
          <w:rFonts w:ascii="Arial" w:hAnsi="Arial" w:cs="Arial"/>
        </w:rPr>
        <w:t>Forlagsnavn/varemærke</w:t>
      </w:r>
    </w:p>
    <w:p w:rsidR="0022761E" w:rsidRPr="00855F5D" w:rsidRDefault="0022761E" w:rsidP="00273981">
      <w:pPr>
        <w:rPr>
          <w:rFonts w:ascii="Arial" w:hAnsi="Arial" w:cs="Arial"/>
        </w:rPr>
      </w:pPr>
    </w:p>
    <w:p w:rsidR="0022761E" w:rsidRPr="00855F5D" w:rsidRDefault="0022761E" w:rsidP="0022761E">
      <w:pPr>
        <w:rPr>
          <w:rFonts w:ascii="Arial" w:hAnsi="Arial" w:cs="Arial"/>
        </w:rPr>
      </w:pPr>
      <w:r w:rsidRPr="00855F5D">
        <w:rPr>
          <w:rFonts w:ascii="Arial" w:hAnsi="Arial" w:cs="Arial"/>
          <w:i/>
          <w:iCs/>
        </w:rPr>
        <w:t>Integrerende ressourcer (engelsk: integrating resources)</w:t>
      </w:r>
      <w:r w:rsidRPr="00855F5D">
        <w:rPr>
          <w:rFonts w:ascii="Arial" w:hAnsi="Arial" w:cs="Arial"/>
        </w:rPr>
        <w:t>:</w:t>
      </w:r>
    </w:p>
    <w:p w:rsidR="0022761E" w:rsidRPr="00855F5D" w:rsidRDefault="0022761E" w:rsidP="0022761E">
      <w:pPr>
        <w:rPr>
          <w:rFonts w:ascii="Arial" w:hAnsi="Arial" w:cs="Arial"/>
        </w:rPr>
      </w:pPr>
      <w:r w:rsidRPr="00855F5D">
        <w:rPr>
          <w:rFonts w:ascii="Arial" w:hAnsi="Arial" w:cs="Arial"/>
        </w:rPr>
        <w:t>Publikation som ændres ved opdateringer som integreres i helheden. Kan enten stile eller ikke stile mod en afslutning. Kan være i en hvilken som helst produktform*. Kan f.eks. være løsbladsudgivelser og opdaterende websider</w:t>
      </w:r>
    </w:p>
    <w:p w:rsidR="0022761E" w:rsidRPr="00855F5D" w:rsidRDefault="0022761E" w:rsidP="00273981">
      <w:pPr>
        <w:rPr>
          <w:rFonts w:ascii="Arial" w:hAnsi="Arial" w:cs="Arial"/>
        </w:rPr>
      </w:pPr>
    </w:p>
    <w:p w:rsidR="0022761E" w:rsidRPr="00855F5D" w:rsidRDefault="0022761E" w:rsidP="0022761E">
      <w:pPr>
        <w:rPr>
          <w:rFonts w:ascii="Arial" w:hAnsi="Arial" w:cs="Arial"/>
          <w:i/>
          <w:iCs/>
        </w:rPr>
      </w:pPr>
      <w:r w:rsidRPr="00855F5D">
        <w:rPr>
          <w:rFonts w:ascii="Arial" w:hAnsi="Arial" w:cs="Arial"/>
          <w:i/>
          <w:iCs/>
        </w:rPr>
        <w:t>Kontinuerlige ressourcer (engelsk: continuing resources)</w:t>
      </w:r>
      <w:r w:rsidRPr="00855F5D">
        <w:rPr>
          <w:rFonts w:ascii="Arial" w:hAnsi="Arial" w:cs="Arial"/>
        </w:rPr>
        <w:t>:</w:t>
      </w:r>
    </w:p>
    <w:p w:rsidR="00273981" w:rsidRPr="00855F5D" w:rsidRDefault="0022761E" w:rsidP="0022761E">
      <w:pPr>
        <w:rPr>
          <w:rFonts w:ascii="Arial" w:hAnsi="Arial" w:cs="Arial"/>
          <w:i/>
          <w:iCs/>
        </w:rPr>
      </w:pPr>
      <w:r w:rsidRPr="00855F5D">
        <w:rPr>
          <w:rFonts w:ascii="Arial" w:hAnsi="Arial" w:cs="Arial"/>
        </w:rPr>
        <w:t>Udgivelser der er udgivet over tid og som ikke stiler mod en afslutning. Disse publikationer udgives ofte i successive eller integrerende enkeltnumre der generelt har numeriske eller kronologiske betegnelser. Typiske eksempler på dette er serielle udgivelser som f.eks. aviser, tidsskrifter, dagblade, magasiner, såvel som integrerende ressourer som f.eks. opdaterende løsbladsudgivelser og opdaterende websider</w:t>
      </w:r>
      <w:r w:rsidR="00273981" w:rsidRPr="00855F5D">
        <w:rPr>
          <w:rFonts w:ascii="Arial" w:hAnsi="Arial" w:cs="Arial"/>
          <w:i/>
          <w:iCs/>
        </w:rPr>
        <w:tab/>
      </w:r>
    </w:p>
    <w:p w:rsidR="0022761E" w:rsidRPr="00855F5D" w:rsidRDefault="0022761E" w:rsidP="0022761E">
      <w:pPr>
        <w:rPr>
          <w:rFonts w:ascii="Arial" w:hAnsi="Arial" w:cs="Arial"/>
          <w:i/>
          <w:iCs/>
        </w:rPr>
      </w:pPr>
    </w:p>
    <w:p w:rsidR="0022761E" w:rsidRPr="00855F5D" w:rsidRDefault="0022761E" w:rsidP="0022761E">
      <w:pPr>
        <w:pStyle w:val="Footer"/>
        <w:tabs>
          <w:tab w:val="clear" w:pos="4986"/>
          <w:tab w:val="clear" w:pos="9972"/>
        </w:tabs>
        <w:rPr>
          <w:rFonts w:ascii="Arial" w:hAnsi="Arial" w:cs="Arial"/>
          <w:i/>
          <w:iCs/>
        </w:rPr>
      </w:pPr>
      <w:r w:rsidRPr="00855F5D">
        <w:rPr>
          <w:rFonts w:ascii="Arial" w:hAnsi="Arial" w:cs="Arial"/>
          <w:i/>
          <w:iCs/>
        </w:rPr>
        <w:t>Produktform</w:t>
      </w:r>
      <w:r w:rsidRPr="00855F5D">
        <w:rPr>
          <w:rFonts w:ascii="Arial" w:hAnsi="Arial" w:cs="Arial"/>
        </w:rPr>
        <w:t>:</w:t>
      </w:r>
      <w:r w:rsidRPr="00855F5D">
        <w:rPr>
          <w:rFonts w:ascii="Arial" w:hAnsi="Arial" w:cs="Arial"/>
          <w:i/>
          <w:iCs/>
        </w:rPr>
        <w:tab/>
      </w:r>
    </w:p>
    <w:p w:rsidR="0022761E" w:rsidRPr="00855F5D" w:rsidRDefault="007C4FC7" w:rsidP="0022761E">
      <w:pPr>
        <w:pStyle w:val="Footer"/>
        <w:tabs>
          <w:tab w:val="clear" w:pos="4986"/>
          <w:tab w:val="clear" w:pos="9972"/>
        </w:tabs>
        <w:rPr>
          <w:rFonts w:ascii="Arial" w:hAnsi="Arial" w:cs="Arial"/>
          <w:szCs w:val="20"/>
        </w:rPr>
      </w:pPr>
      <w:r w:rsidRPr="00855F5D">
        <w:rPr>
          <w:rFonts w:ascii="Arial" w:hAnsi="Arial" w:cs="Arial"/>
          <w:szCs w:val="20"/>
        </w:rPr>
        <w:t>En udgivelses</w:t>
      </w:r>
      <w:r w:rsidR="0022761E" w:rsidRPr="00855F5D">
        <w:rPr>
          <w:rFonts w:ascii="Arial" w:hAnsi="Arial" w:cs="Arial"/>
          <w:szCs w:val="20"/>
        </w:rPr>
        <w:t>størrelse, indbinding, medium og/eller filformat</w:t>
      </w:r>
    </w:p>
    <w:p w:rsidR="0022761E" w:rsidRPr="00855F5D" w:rsidRDefault="0022761E" w:rsidP="0022761E">
      <w:pPr>
        <w:rPr>
          <w:rFonts w:ascii="Arial" w:hAnsi="Arial" w:cs="Arial"/>
          <w:szCs w:val="20"/>
        </w:rPr>
      </w:pPr>
    </w:p>
    <w:p w:rsidR="0022761E" w:rsidRPr="00855F5D" w:rsidRDefault="0022761E" w:rsidP="0022761E">
      <w:pPr>
        <w:rPr>
          <w:rFonts w:ascii="Arial" w:hAnsi="Arial" w:cs="Arial"/>
          <w:i/>
          <w:iCs/>
        </w:rPr>
      </w:pPr>
    </w:p>
    <w:p w:rsidR="00273981" w:rsidRPr="00091BD8" w:rsidRDefault="00273981" w:rsidP="00273981">
      <w:pPr>
        <w:rPr>
          <w:b/>
          <w:bCs/>
        </w:rPr>
      </w:pPr>
    </w:p>
    <w:p w:rsidR="00004A8E" w:rsidRPr="00091BD8" w:rsidRDefault="00004A8E"/>
    <w:sectPr w:rsidR="00004A8E" w:rsidRPr="00091BD8">
      <w:footerReference w:type="even" r:id="rId13"/>
      <w:footerReference w:type="default" r:id="rId14"/>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171" w:rsidRDefault="00185171" w:rsidP="005C043C">
      <w:r>
        <w:separator/>
      </w:r>
    </w:p>
  </w:endnote>
  <w:endnote w:type="continuationSeparator" w:id="0">
    <w:p w:rsidR="00185171" w:rsidRDefault="00185171" w:rsidP="005C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1E" w:rsidRDefault="00227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761E" w:rsidRDefault="002276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1E" w:rsidRDefault="00227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5F5D">
      <w:rPr>
        <w:rStyle w:val="PageNumber"/>
        <w:noProof/>
      </w:rPr>
      <w:t>19</w:t>
    </w:r>
    <w:r>
      <w:rPr>
        <w:rStyle w:val="PageNumber"/>
      </w:rPr>
      <w:fldChar w:fldCharType="end"/>
    </w:r>
  </w:p>
  <w:p w:rsidR="0022761E" w:rsidRDefault="002276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171" w:rsidRDefault="00185171" w:rsidP="005C043C">
      <w:r>
        <w:separator/>
      </w:r>
    </w:p>
  </w:footnote>
  <w:footnote w:type="continuationSeparator" w:id="0">
    <w:p w:rsidR="00185171" w:rsidRDefault="00185171" w:rsidP="005C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55A8"/>
    <w:multiLevelType w:val="hybridMultilevel"/>
    <w:tmpl w:val="0C8A586C"/>
    <w:lvl w:ilvl="0" w:tplc="98149C26">
      <w:start w:val="1"/>
      <w:numFmt w:val="lowerLetter"/>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981140"/>
    <w:multiLevelType w:val="hybridMultilevel"/>
    <w:tmpl w:val="CD68CC0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30204"/>
    <w:multiLevelType w:val="hybridMultilevel"/>
    <w:tmpl w:val="EAEABAA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74E00"/>
    <w:multiLevelType w:val="hybridMultilevel"/>
    <w:tmpl w:val="554A87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724F5D"/>
    <w:multiLevelType w:val="hybridMultilevel"/>
    <w:tmpl w:val="E55E0DA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20870"/>
    <w:multiLevelType w:val="hybridMultilevel"/>
    <w:tmpl w:val="9E304852"/>
    <w:lvl w:ilvl="0" w:tplc="04060019">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1EC63A53"/>
    <w:multiLevelType w:val="hybridMultilevel"/>
    <w:tmpl w:val="A0205898"/>
    <w:lvl w:ilvl="0" w:tplc="04060001">
      <w:start w:val="1"/>
      <w:numFmt w:val="bullet"/>
      <w:lvlText w:val=""/>
      <w:lvlJc w:val="left"/>
      <w:pPr>
        <w:tabs>
          <w:tab w:val="num" w:pos="975"/>
        </w:tabs>
        <w:ind w:left="975" w:hanging="360"/>
      </w:pPr>
      <w:rPr>
        <w:rFonts w:ascii="Symbol" w:hAnsi="Symbol" w:hint="default"/>
      </w:rPr>
    </w:lvl>
    <w:lvl w:ilvl="1" w:tplc="04060003" w:tentative="1">
      <w:start w:val="1"/>
      <w:numFmt w:val="bullet"/>
      <w:lvlText w:val="o"/>
      <w:lvlJc w:val="left"/>
      <w:pPr>
        <w:tabs>
          <w:tab w:val="num" w:pos="1695"/>
        </w:tabs>
        <w:ind w:left="1695" w:hanging="360"/>
      </w:pPr>
      <w:rPr>
        <w:rFonts w:ascii="Courier New" w:hAnsi="Courier New" w:hint="default"/>
      </w:rPr>
    </w:lvl>
    <w:lvl w:ilvl="2" w:tplc="04060005" w:tentative="1">
      <w:start w:val="1"/>
      <w:numFmt w:val="bullet"/>
      <w:lvlText w:val=""/>
      <w:lvlJc w:val="left"/>
      <w:pPr>
        <w:tabs>
          <w:tab w:val="num" w:pos="2415"/>
        </w:tabs>
        <w:ind w:left="2415" w:hanging="360"/>
      </w:pPr>
      <w:rPr>
        <w:rFonts w:ascii="Wingdings" w:hAnsi="Wingdings" w:hint="default"/>
      </w:rPr>
    </w:lvl>
    <w:lvl w:ilvl="3" w:tplc="04060001" w:tentative="1">
      <w:start w:val="1"/>
      <w:numFmt w:val="bullet"/>
      <w:lvlText w:val=""/>
      <w:lvlJc w:val="left"/>
      <w:pPr>
        <w:tabs>
          <w:tab w:val="num" w:pos="3135"/>
        </w:tabs>
        <w:ind w:left="3135" w:hanging="360"/>
      </w:pPr>
      <w:rPr>
        <w:rFonts w:ascii="Symbol" w:hAnsi="Symbol" w:hint="default"/>
      </w:rPr>
    </w:lvl>
    <w:lvl w:ilvl="4" w:tplc="04060003" w:tentative="1">
      <w:start w:val="1"/>
      <w:numFmt w:val="bullet"/>
      <w:lvlText w:val="o"/>
      <w:lvlJc w:val="left"/>
      <w:pPr>
        <w:tabs>
          <w:tab w:val="num" w:pos="3855"/>
        </w:tabs>
        <w:ind w:left="3855" w:hanging="360"/>
      </w:pPr>
      <w:rPr>
        <w:rFonts w:ascii="Courier New" w:hAnsi="Courier New" w:hint="default"/>
      </w:rPr>
    </w:lvl>
    <w:lvl w:ilvl="5" w:tplc="04060005" w:tentative="1">
      <w:start w:val="1"/>
      <w:numFmt w:val="bullet"/>
      <w:lvlText w:val=""/>
      <w:lvlJc w:val="left"/>
      <w:pPr>
        <w:tabs>
          <w:tab w:val="num" w:pos="4575"/>
        </w:tabs>
        <w:ind w:left="4575" w:hanging="360"/>
      </w:pPr>
      <w:rPr>
        <w:rFonts w:ascii="Wingdings" w:hAnsi="Wingdings" w:hint="default"/>
      </w:rPr>
    </w:lvl>
    <w:lvl w:ilvl="6" w:tplc="04060001" w:tentative="1">
      <w:start w:val="1"/>
      <w:numFmt w:val="bullet"/>
      <w:lvlText w:val=""/>
      <w:lvlJc w:val="left"/>
      <w:pPr>
        <w:tabs>
          <w:tab w:val="num" w:pos="5295"/>
        </w:tabs>
        <w:ind w:left="5295" w:hanging="360"/>
      </w:pPr>
      <w:rPr>
        <w:rFonts w:ascii="Symbol" w:hAnsi="Symbol" w:hint="default"/>
      </w:rPr>
    </w:lvl>
    <w:lvl w:ilvl="7" w:tplc="04060003" w:tentative="1">
      <w:start w:val="1"/>
      <w:numFmt w:val="bullet"/>
      <w:lvlText w:val="o"/>
      <w:lvlJc w:val="left"/>
      <w:pPr>
        <w:tabs>
          <w:tab w:val="num" w:pos="6015"/>
        </w:tabs>
        <w:ind w:left="6015" w:hanging="360"/>
      </w:pPr>
      <w:rPr>
        <w:rFonts w:ascii="Courier New" w:hAnsi="Courier New" w:hint="default"/>
      </w:rPr>
    </w:lvl>
    <w:lvl w:ilvl="8" w:tplc="04060005"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25FD20B2"/>
    <w:multiLevelType w:val="hybridMultilevel"/>
    <w:tmpl w:val="04BC0842"/>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9EC0216"/>
    <w:multiLevelType w:val="hybridMultilevel"/>
    <w:tmpl w:val="61B60DC0"/>
    <w:lvl w:ilvl="0" w:tplc="04060001">
      <w:start w:val="1"/>
      <w:numFmt w:val="bullet"/>
      <w:lvlText w:val=""/>
      <w:lvlJc w:val="left"/>
      <w:pPr>
        <w:tabs>
          <w:tab w:val="num" w:pos="795"/>
        </w:tabs>
        <w:ind w:left="795" w:hanging="360"/>
      </w:pPr>
      <w:rPr>
        <w:rFonts w:ascii="Symbol" w:hAnsi="Symbol" w:hint="default"/>
      </w:rPr>
    </w:lvl>
    <w:lvl w:ilvl="1" w:tplc="04060003" w:tentative="1">
      <w:start w:val="1"/>
      <w:numFmt w:val="bullet"/>
      <w:lvlText w:val="o"/>
      <w:lvlJc w:val="left"/>
      <w:pPr>
        <w:tabs>
          <w:tab w:val="num" w:pos="1515"/>
        </w:tabs>
        <w:ind w:left="1515" w:hanging="360"/>
      </w:pPr>
      <w:rPr>
        <w:rFonts w:ascii="Courier New" w:hAnsi="Courier New" w:hint="default"/>
      </w:rPr>
    </w:lvl>
    <w:lvl w:ilvl="2" w:tplc="04060005" w:tentative="1">
      <w:start w:val="1"/>
      <w:numFmt w:val="bullet"/>
      <w:lvlText w:val=""/>
      <w:lvlJc w:val="left"/>
      <w:pPr>
        <w:tabs>
          <w:tab w:val="num" w:pos="2235"/>
        </w:tabs>
        <w:ind w:left="2235" w:hanging="360"/>
      </w:pPr>
      <w:rPr>
        <w:rFonts w:ascii="Wingdings" w:hAnsi="Wingdings" w:hint="default"/>
      </w:rPr>
    </w:lvl>
    <w:lvl w:ilvl="3" w:tplc="04060001" w:tentative="1">
      <w:start w:val="1"/>
      <w:numFmt w:val="bullet"/>
      <w:lvlText w:val=""/>
      <w:lvlJc w:val="left"/>
      <w:pPr>
        <w:tabs>
          <w:tab w:val="num" w:pos="2955"/>
        </w:tabs>
        <w:ind w:left="2955" w:hanging="360"/>
      </w:pPr>
      <w:rPr>
        <w:rFonts w:ascii="Symbol" w:hAnsi="Symbol" w:hint="default"/>
      </w:rPr>
    </w:lvl>
    <w:lvl w:ilvl="4" w:tplc="04060003" w:tentative="1">
      <w:start w:val="1"/>
      <w:numFmt w:val="bullet"/>
      <w:lvlText w:val="o"/>
      <w:lvlJc w:val="left"/>
      <w:pPr>
        <w:tabs>
          <w:tab w:val="num" w:pos="3675"/>
        </w:tabs>
        <w:ind w:left="3675" w:hanging="360"/>
      </w:pPr>
      <w:rPr>
        <w:rFonts w:ascii="Courier New" w:hAnsi="Courier New" w:hint="default"/>
      </w:rPr>
    </w:lvl>
    <w:lvl w:ilvl="5" w:tplc="04060005" w:tentative="1">
      <w:start w:val="1"/>
      <w:numFmt w:val="bullet"/>
      <w:lvlText w:val=""/>
      <w:lvlJc w:val="left"/>
      <w:pPr>
        <w:tabs>
          <w:tab w:val="num" w:pos="4395"/>
        </w:tabs>
        <w:ind w:left="4395" w:hanging="360"/>
      </w:pPr>
      <w:rPr>
        <w:rFonts w:ascii="Wingdings" w:hAnsi="Wingdings" w:hint="default"/>
      </w:rPr>
    </w:lvl>
    <w:lvl w:ilvl="6" w:tplc="04060001" w:tentative="1">
      <w:start w:val="1"/>
      <w:numFmt w:val="bullet"/>
      <w:lvlText w:val=""/>
      <w:lvlJc w:val="left"/>
      <w:pPr>
        <w:tabs>
          <w:tab w:val="num" w:pos="5115"/>
        </w:tabs>
        <w:ind w:left="5115" w:hanging="360"/>
      </w:pPr>
      <w:rPr>
        <w:rFonts w:ascii="Symbol" w:hAnsi="Symbol" w:hint="default"/>
      </w:rPr>
    </w:lvl>
    <w:lvl w:ilvl="7" w:tplc="04060003" w:tentative="1">
      <w:start w:val="1"/>
      <w:numFmt w:val="bullet"/>
      <w:lvlText w:val="o"/>
      <w:lvlJc w:val="left"/>
      <w:pPr>
        <w:tabs>
          <w:tab w:val="num" w:pos="5835"/>
        </w:tabs>
        <w:ind w:left="5835" w:hanging="360"/>
      </w:pPr>
      <w:rPr>
        <w:rFonts w:ascii="Courier New" w:hAnsi="Courier New" w:hint="default"/>
      </w:rPr>
    </w:lvl>
    <w:lvl w:ilvl="8" w:tplc="0406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2C4A4647"/>
    <w:multiLevelType w:val="hybridMultilevel"/>
    <w:tmpl w:val="8BEC65AE"/>
    <w:lvl w:ilvl="0" w:tplc="04060001">
      <w:start w:val="1"/>
      <w:numFmt w:val="bullet"/>
      <w:lvlText w:val=""/>
      <w:lvlJc w:val="left"/>
      <w:pPr>
        <w:tabs>
          <w:tab w:val="num" w:pos="795"/>
        </w:tabs>
        <w:ind w:left="795" w:hanging="360"/>
      </w:pPr>
      <w:rPr>
        <w:rFonts w:ascii="Symbol" w:hAnsi="Symbol" w:hint="default"/>
      </w:rPr>
    </w:lvl>
    <w:lvl w:ilvl="1" w:tplc="04060003" w:tentative="1">
      <w:start w:val="1"/>
      <w:numFmt w:val="bullet"/>
      <w:lvlText w:val="o"/>
      <w:lvlJc w:val="left"/>
      <w:pPr>
        <w:tabs>
          <w:tab w:val="num" w:pos="1515"/>
        </w:tabs>
        <w:ind w:left="1515" w:hanging="360"/>
      </w:pPr>
      <w:rPr>
        <w:rFonts w:ascii="Courier New" w:hAnsi="Courier New" w:hint="default"/>
      </w:rPr>
    </w:lvl>
    <w:lvl w:ilvl="2" w:tplc="04060005" w:tentative="1">
      <w:start w:val="1"/>
      <w:numFmt w:val="bullet"/>
      <w:lvlText w:val=""/>
      <w:lvlJc w:val="left"/>
      <w:pPr>
        <w:tabs>
          <w:tab w:val="num" w:pos="2235"/>
        </w:tabs>
        <w:ind w:left="2235" w:hanging="360"/>
      </w:pPr>
      <w:rPr>
        <w:rFonts w:ascii="Wingdings" w:hAnsi="Wingdings" w:hint="default"/>
      </w:rPr>
    </w:lvl>
    <w:lvl w:ilvl="3" w:tplc="04060001" w:tentative="1">
      <w:start w:val="1"/>
      <w:numFmt w:val="bullet"/>
      <w:lvlText w:val=""/>
      <w:lvlJc w:val="left"/>
      <w:pPr>
        <w:tabs>
          <w:tab w:val="num" w:pos="2955"/>
        </w:tabs>
        <w:ind w:left="2955" w:hanging="360"/>
      </w:pPr>
      <w:rPr>
        <w:rFonts w:ascii="Symbol" w:hAnsi="Symbol" w:hint="default"/>
      </w:rPr>
    </w:lvl>
    <w:lvl w:ilvl="4" w:tplc="04060003" w:tentative="1">
      <w:start w:val="1"/>
      <w:numFmt w:val="bullet"/>
      <w:lvlText w:val="o"/>
      <w:lvlJc w:val="left"/>
      <w:pPr>
        <w:tabs>
          <w:tab w:val="num" w:pos="3675"/>
        </w:tabs>
        <w:ind w:left="3675" w:hanging="360"/>
      </w:pPr>
      <w:rPr>
        <w:rFonts w:ascii="Courier New" w:hAnsi="Courier New" w:hint="default"/>
      </w:rPr>
    </w:lvl>
    <w:lvl w:ilvl="5" w:tplc="04060005" w:tentative="1">
      <w:start w:val="1"/>
      <w:numFmt w:val="bullet"/>
      <w:lvlText w:val=""/>
      <w:lvlJc w:val="left"/>
      <w:pPr>
        <w:tabs>
          <w:tab w:val="num" w:pos="4395"/>
        </w:tabs>
        <w:ind w:left="4395" w:hanging="360"/>
      </w:pPr>
      <w:rPr>
        <w:rFonts w:ascii="Wingdings" w:hAnsi="Wingdings" w:hint="default"/>
      </w:rPr>
    </w:lvl>
    <w:lvl w:ilvl="6" w:tplc="04060001" w:tentative="1">
      <w:start w:val="1"/>
      <w:numFmt w:val="bullet"/>
      <w:lvlText w:val=""/>
      <w:lvlJc w:val="left"/>
      <w:pPr>
        <w:tabs>
          <w:tab w:val="num" w:pos="5115"/>
        </w:tabs>
        <w:ind w:left="5115" w:hanging="360"/>
      </w:pPr>
      <w:rPr>
        <w:rFonts w:ascii="Symbol" w:hAnsi="Symbol" w:hint="default"/>
      </w:rPr>
    </w:lvl>
    <w:lvl w:ilvl="7" w:tplc="04060003" w:tentative="1">
      <w:start w:val="1"/>
      <w:numFmt w:val="bullet"/>
      <w:lvlText w:val="o"/>
      <w:lvlJc w:val="left"/>
      <w:pPr>
        <w:tabs>
          <w:tab w:val="num" w:pos="5835"/>
        </w:tabs>
        <w:ind w:left="5835" w:hanging="360"/>
      </w:pPr>
      <w:rPr>
        <w:rFonts w:ascii="Courier New" w:hAnsi="Courier New" w:hint="default"/>
      </w:rPr>
    </w:lvl>
    <w:lvl w:ilvl="8" w:tplc="0406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31096973"/>
    <w:multiLevelType w:val="hybridMultilevel"/>
    <w:tmpl w:val="4ED6CDE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B4E65"/>
    <w:multiLevelType w:val="hybridMultilevel"/>
    <w:tmpl w:val="32E00D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C1957E7"/>
    <w:multiLevelType w:val="hybridMultilevel"/>
    <w:tmpl w:val="E12A8E7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2047E"/>
    <w:multiLevelType w:val="hybridMultilevel"/>
    <w:tmpl w:val="65D8937E"/>
    <w:lvl w:ilvl="0" w:tplc="B068F33C">
      <w:start w:val="1"/>
      <w:numFmt w:val="decimal"/>
      <w:lvlText w:val="(%1)"/>
      <w:lvlJc w:val="left"/>
      <w:pPr>
        <w:tabs>
          <w:tab w:val="num" w:pos="720"/>
        </w:tabs>
        <w:ind w:left="720" w:hanging="360"/>
      </w:pPr>
      <w:rPr>
        <w:rFonts w:hint="default"/>
      </w:rPr>
    </w:lvl>
    <w:lvl w:ilvl="1" w:tplc="B094CA30">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563B6038"/>
    <w:multiLevelType w:val="hybridMultilevel"/>
    <w:tmpl w:val="FAFE9C6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681781"/>
    <w:multiLevelType w:val="hybridMultilevel"/>
    <w:tmpl w:val="060AE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C453A76"/>
    <w:multiLevelType w:val="hybridMultilevel"/>
    <w:tmpl w:val="9A5E731E"/>
    <w:lvl w:ilvl="0" w:tplc="04060001">
      <w:start w:val="1"/>
      <w:numFmt w:val="bullet"/>
      <w:lvlText w:val=""/>
      <w:lvlJc w:val="left"/>
      <w:pPr>
        <w:ind w:left="855" w:hanging="360"/>
      </w:pPr>
      <w:rPr>
        <w:rFonts w:ascii="Symbol" w:hAnsi="Symbol" w:hint="default"/>
      </w:rPr>
    </w:lvl>
    <w:lvl w:ilvl="1" w:tplc="04060003" w:tentative="1">
      <w:start w:val="1"/>
      <w:numFmt w:val="bullet"/>
      <w:lvlText w:val="o"/>
      <w:lvlJc w:val="left"/>
      <w:pPr>
        <w:ind w:left="1575" w:hanging="360"/>
      </w:pPr>
      <w:rPr>
        <w:rFonts w:ascii="Courier New" w:hAnsi="Courier New" w:cs="Courier New" w:hint="default"/>
      </w:rPr>
    </w:lvl>
    <w:lvl w:ilvl="2" w:tplc="04060005" w:tentative="1">
      <w:start w:val="1"/>
      <w:numFmt w:val="bullet"/>
      <w:lvlText w:val=""/>
      <w:lvlJc w:val="left"/>
      <w:pPr>
        <w:ind w:left="2295" w:hanging="360"/>
      </w:pPr>
      <w:rPr>
        <w:rFonts w:ascii="Wingdings" w:hAnsi="Wingdings" w:hint="default"/>
      </w:rPr>
    </w:lvl>
    <w:lvl w:ilvl="3" w:tplc="04060001" w:tentative="1">
      <w:start w:val="1"/>
      <w:numFmt w:val="bullet"/>
      <w:lvlText w:val=""/>
      <w:lvlJc w:val="left"/>
      <w:pPr>
        <w:ind w:left="3015" w:hanging="360"/>
      </w:pPr>
      <w:rPr>
        <w:rFonts w:ascii="Symbol" w:hAnsi="Symbol" w:hint="default"/>
      </w:rPr>
    </w:lvl>
    <w:lvl w:ilvl="4" w:tplc="04060003" w:tentative="1">
      <w:start w:val="1"/>
      <w:numFmt w:val="bullet"/>
      <w:lvlText w:val="o"/>
      <w:lvlJc w:val="left"/>
      <w:pPr>
        <w:ind w:left="3735" w:hanging="360"/>
      </w:pPr>
      <w:rPr>
        <w:rFonts w:ascii="Courier New" w:hAnsi="Courier New" w:cs="Courier New" w:hint="default"/>
      </w:rPr>
    </w:lvl>
    <w:lvl w:ilvl="5" w:tplc="04060005" w:tentative="1">
      <w:start w:val="1"/>
      <w:numFmt w:val="bullet"/>
      <w:lvlText w:val=""/>
      <w:lvlJc w:val="left"/>
      <w:pPr>
        <w:ind w:left="4455" w:hanging="360"/>
      </w:pPr>
      <w:rPr>
        <w:rFonts w:ascii="Wingdings" w:hAnsi="Wingdings" w:hint="default"/>
      </w:rPr>
    </w:lvl>
    <w:lvl w:ilvl="6" w:tplc="04060001" w:tentative="1">
      <w:start w:val="1"/>
      <w:numFmt w:val="bullet"/>
      <w:lvlText w:val=""/>
      <w:lvlJc w:val="left"/>
      <w:pPr>
        <w:ind w:left="5175" w:hanging="360"/>
      </w:pPr>
      <w:rPr>
        <w:rFonts w:ascii="Symbol" w:hAnsi="Symbol" w:hint="default"/>
      </w:rPr>
    </w:lvl>
    <w:lvl w:ilvl="7" w:tplc="04060003" w:tentative="1">
      <w:start w:val="1"/>
      <w:numFmt w:val="bullet"/>
      <w:lvlText w:val="o"/>
      <w:lvlJc w:val="left"/>
      <w:pPr>
        <w:ind w:left="5895" w:hanging="360"/>
      </w:pPr>
      <w:rPr>
        <w:rFonts w:ascii="Courier New" w:hAnsi="Courier New" w:cs="Courier New" w:hint="default"/>
      </w:rPr>
    </w:lvl>
    <w:lvl w:ilvl="8" w:tplc="04060005" w:tentative="1">
      <w:start w:val="1"/>
      <w:numFmt w:val="bullet"/>
      <w:lvlText w:val=""/>
      <w:lvlJc w:val="left"/>
      <w:pPr>
        <w:ind w:left="6615" w:hanging="360"/>
      </w:pPr>
      <w:rPr>
        <w:rFonts w:ascii="Wingdings" w:hAnsi="Wingdings" w:hint="default"/>
      </w:rPr>
    </w:lvl>
  </w:abstractNum>
  <w:num w:numId="1">
    <w:abstractNumId w:val="13"/>
  </w:num>
  <w:num w:numId="2">
    <w:abstractNumId w:val="1"/>
  </w:num>
  <w:num w:numId="3">
    <w:abstractNumId w:val="10"/>
  </w:num>
  <w:num w:numId="4">
    <w:abstractNumId w:val="12"/>
  </w:num>
  <w:num w:numId="5">
    <w:abstractNumId w:val="14"/>
  </w:num>
  <w:num w:numId="6">
    <w:abstractNumId w:val="5"/>
  </w:num>
  <w:num w:numId="7">
    <w:abstractNumId w:val="4"/>
  </w:num>
  <w:num w:numId="8">
    <w:abstractNumId w:val="7"/>
  </w:num>
  <w:num w:numId="9">
    <w:abstractNumId w:val="6"/>
  </w:num>
  <w:num w:numId="10">
    <w:abstractNumId w:val="8"/>
  </w:num>
  <w:num w:numId="11">
    <w:abstractNumId w:val="9"/>
  </w:num>
  <w:num w:numId="12">
    <w:abstractNumId w:val="2"/>
  </w:num>
  <w:num w:numId="13">
    <w:abstractNumId w:val="0"/>
  </w:num>
  <w:num w:numId="14">
    <w:abstractNumId w:val="15"/>
  </w:num>
  <w:num w:numId="15">
    <w:abstractNumId w:val="16"/>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81"/>
    <w:rsid w:val="00004A8E"/>
    <w:rsid w:val="00014E88"/>
    <w:rsid w:val="000349E7"/>
    <w:rsid w:val="00084036"/>
    <w:rsid w:val="00091BD8"/>
    <w:rsid w:val="000D11CD"/>
    <w:rsid w:val="00185171"/>
    <w:rsid w:val="001B3BBC"/>
    <w:rsid w:val="0022761E"/>
    <w:rsid w:val="00227B32"/>
    <w:rsid w:val="00273981"/>
    <w:rsid w:val="00283F40"/>
    <w:rsid w:val="002A25B5"/>
    <w:rsid w:val="00314365"/>
    <w:rsid w:val="00322277"/>
    <w:rsid w:val="00330A36"/>
    <w:rsid w:val="00351465"/>
    <w:rsid w:val="00392659"/>
    <w:rsid w:val="00393E99"/>
    <w:rsid w:val="003B512A"/>
    <w:rsid w:val="00421099"/>
    <w:rsid w:val="004333DF"/>
    <w:rsid w:val="00496A88"/>
    <w:rsid w:val="004C32CF"/>
    <w:rsid w:val="0057095A"/>
    <w:rsid w:val="00597416"/>
    <w:rsid w:val="005C043C"/>
    <w:rsid w:val="00666DB3"/>
    <w:rsid w:val="006F505C"/>
    <w:rsid w:val="00732296"/>
    <w:rsid w:val="00736BB1"/>
    <w:rsid w:val="0074277A"/>
    <w:rsid w:val="00770A24"/>
    <w:rsid w:val="007C1599"/>
    <w:rsid w:val="007C4FC7"/>
    <w:rsid w:val="00855F5D"/>
    <w:rsid w:val="0086262B"/>
    <w:rsid w:val="0088138C"/>
    <w:rsid w:val="008F4EBF"/>
    <w:rsid w:val="0092259F"/>
    <w:rsid w:val="00954959"/>
    <w:rsid w:val="009E7A61"/>
    <w:rsid w:val="009F2D59"/>
    <w:rsid w:val="00A150B7"/>
    <w:rsid w:val="00A26923"/>
    <w:rsid w:val="00A34A31"/>
    <w:rsid w:val="00AD15B2"/>
    <w:rsid w:val="00B22666"/>
    <w:rsid w:val="00B614D0"/>
    <w:rsid w:val="00B81D01"/>
    <w:rsid w:val="00BD2B5D"/>
    <w:rsid w:val="00BF1220"/>
    <w:rsid w:val="00BF1233"/>
    <w:rsid w:val="00C036E9"/>
    <w:rsid w:val="00C16F99"/>
    <w:rsid w:val="00C366E9"/>
    <w:rsid w:val="00C70AE5"/>
    <w:rsid w:val="00C71C1A"/>
    <w:rsid w:val="00C76A94"/>
    <w:rsid w:val="00CB0E89"/>
    <w:rsid w:val="00CB1B6A"/>
    <w:rsid w:val="00CB42BB"/>
    <w:rsid w:val="00CE5ECE"/>
    <w:rsid w:val="00CE753B"/>
    <w:rsid w:val="00DB2D6C"/>
    <w:rsid w:val="00E73AD2"/>
    <w:rsid w:val="00EB13AD"/>
    <w:rsid w:val="00F2192B"/>
    <w:rsid w:val="00FF7C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C5F78-FF3D-4FEF-85D6-215AAB0F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981"/>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273981"/>
    <w:pPr>
      <w:keepNext/>
      <w:outlineLvl w:val="0"/>
    </w:pPr>
    <w:rPr>
      <w:rFonts w:ascii="Arial" w:hAnsi="Arial" w:cs="Arial"/>
      <w:b/>
      <w:bCs/>
    </w:rPr>
  </w:style>
  <w:style w:type="paragraph" w:styleId="Heading4">
    <w:name w:val="heading 4"/>
    <w:basedOn w:val="Normal"/>
    <w:next w:val="Normal"/>
    <w:link w:val="Heading4Char"/>
    <w:qFormat/>
    <w:rsid w:val="00273981"/>
    <w:pPr>
      <w:keepNext/>
      <w:jc w:val="center"/>
      <w:outlineLvl w:val="3"/>
    </w:pPr>
    <w:rPr>
      <w:i/>
      <w:iCs/>
    </w:rPr>
  </w:style>
  <w:style w:type="paragraph" w:styleId="Heading5">
    <w:name w:val="heading 5"/>
    <w:basedOn w:val="Normal"/>
    <w:next w:val="Normal"/>
    <w:link w:val="Heading5Char"/>
    <w:qFormat/>
    <w:rsid w:val="00273981"/>
    <w:pPr>
      <w:keepNext/>
      <w:jc w:val="both"/>
      <w:outlineLvl w:val="4"/>
    </w:pPr>
    <w:rPr>
      <w:rFonts w:ascii="Arial" w:hAnsi="Arial" w:cs="Arial"/>
      <w:b/>
      <w:bCs/>
    </w:rPr>
  </w:style>
  <w:style w:type="paragraph" w:styleId="Heading6">
    <w:name w:val="heading 6"/>
    <w:basedOn w:val="Normal"/>
    <w:next w:val="Normal"/>
    <w:link w:val="Heading6Char"/>
    <w:qFormat/>
    <w:rsid w:val="00273981"/>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3981"/>
    <w:rPr>
      <w:b/>
      <w:bCs/>
    </w:rPr>
  </w:style>
  <w:style w:type="character" w:customStyle="1" w:styleId="Heading1Char">
    <w:name w:val="Heading 1 Char"/>
    <w:basedOn w:val="DefaultParagraphFont"/>
    <w:link w:val="Heading1"/>
    <w:rsid w:val="00273981"/>
    <w:rPr>
      <w:rFonts w:ascii="Arial" w:eastAsia="Times New Roman" w:hAnsi="Arial" w:cs="Arial"/>
      <w:b/>
      <w:bCs/>
      <w:sz w:val="24"/>
      <w:szCs w:val="24"/>
      <w:lang w:eastAsia="da-DK"/>
    </w:rPr>
  </w:style>
  <w:style w:type="character" w:customStyle="1" w:styleId="Heading4Char">
    <w:name w:val="Heading 4 Char"/>
    <w:basedOn w:val="DefaultParagraphFont"/>
    <w:link w:val="Heading4"/>
    <w:rsid w:val="00273981"/>
    <w:rPr>
      <w:rFonts w:ascii="Times New Roman" w:eastAsia="Times New Roman" w:hAnsi="Times New Roman" w:cs="Times New Roman"/>
      <w:i/>
      <w:iCs/>
      <w:sz w:val="24"/>
      <w:szCs w:val="24"/>
      <w:lang w:eastAsia="da-DK"/>
    </w:rPr>
  </w:style>
  <w:style w:type="character" w:customStyle="1" w:styleId="Heading5Char">
    <w:name w:val="Heading 5 Char"/>
    <w:basedOn w:val="DefaultParagraphFont"/>
    <w:link w:val="Heading5"/>
    <w:rsid w:val="00273981"/>
    <w:rPr>
      <w:rFonts w:ascii="Arial" w:eastAsia="Times New Roman" w:hAnsi="Arial" w:cs="Arial"/>
      <w:b/>
      <w:bCs/>
      <w:sz w:val="24"/>
      <w:szCs w:val="24"/>
      <w:lang w:eastAsia="da-DK"/>
    </w:rPr>
  </w:style>
  <w:style w:type="character" w:customStyle="1" w:styleId="Heading6Char">
    <w:name w:val="Heading 6 Char"/>
    <w:basedOn w:val="DefaultParagraphFont"/>
    <w:link w:val="Heading6"/>
    <w:rsid w:val="00273981"/>
    <w:rPr>
      <w:rFonts w:ascii="Times New Roman" w:eastAsia="Times New Roman" w:hAnsi="Times New Roman" w:cs="Times New Roman"/>
      <w:i/>
      <w:iCs/>
      <w:sz w:val="24"/>
      <w:szCs w:val="24"/>
      <w:lang w:eastAsia="da-DK"/>
    </w:rPr>
  </w:style>
  <w:style w:type="character" w:styleId="Hyperlink">
    <w:name w:val="Hyperlink"/>
    <w:semiHidden/>
    <w:rsid w:val="00273981"/>
    <w:rPr>
      <w:color w:val="0000FF"/>
      <w:u w:val="single"/>
    </w:rPr>
  </w:style>
  <w:style w:type="paragraph" w:styleId="BodyText">
    <w:name w:val="Body Text"/>
    <w:basedOn w:val="Normal"/>
    <w:link w:val="BodyTextChar"/>
    <w:semiHidden/>
    <w:rsid w:val="00273981"/>
    <w:pPr>
      <w:jc w:val="both"/>
    </w:pPr>
    <w:rPr>
      <w:rFonts w:ascii="Arial" w:hAnsi="Arial" w:cs="Arial"/>
    </w:rPr>
  </w:style>
  <w:style w:type="character" w:customStyle="1" w:styleId="BodyTextChar">
    <w:name w:val="Body Text Char"/>
    <w:basedOn w:val="DefaultParagraphFont"/>
    <w:link w:val="BodyText"/>
    <w:semiHidden/>
    <w:rsid w:val="00273981"/>
    <w:rPr>
      <w:rFonts w:ascii="Arial" w:eastAsia="Times New Roman" w:hAnsi="Arial" w:cs="Arial"/>
      <w:sz w:val="24"/>
      <w:szCs w:val="24"/>
      <w:lang w:eastAsia="da-DK"/>
    </w:rPr>
  </w:style>
  <w:style w:type="paragraph" w:styleId="BodyText2">
    <w:name w:val="Body Text 2"/>
    <w:basedOn w:val="Normal"/>
    <w:link w:val="BodyText2Char"/>
    <w:semiHidden/>
    <w:rsid w:val="00273981"/>
    <w:pPr>
      <w:jc w:val="both"/>
    </w:pPr>
    <w:rPr>
      <w:rFonts w:ascii="Arial" w:hAnsi="Arial" w:cs="Arial"/>
      <w:sz w:val="16"/>
    </w:rPr>
  </w:style>
  <w:style w:type="character" w:customStyle="1" w:styleId="BodyText2Char">
    <w:name w:val="Body Text 2 Char"/>
    <w:basedOn w:val="DefaultParagraphFont"/>
    <w:link w:val="BodyText2"/>
    <w:semiHidden/>
    <w:rsid w:val="00273981"/>
    <w:rPr>
      <w:rFonts w:ascii="Arial" w:eastAsia="Times New Roman" w:hAnsi="Arial" w:cs="Arial"/>
      <w:sz w:val="16"/>
      <w:szCs w:val="24"/>
      <w:lang w:eastAsia="da-DK"/>
    </w:rPr>
  </w:style>
  <w:style w:type="paragraph" w:styleId="Footer">
    <w:name w:val="footer"/>
    <w:basedOn w:val="Normal"/>
    <w:link w:val="FooterChar"/>
    <w:semiHidden/>
    <w:rsid w:val="00273981"/>
    <w:pPr>
      <w:tabs>
        <w:tab w:val="center" w:pos="4986"/>
        <w:tab w:val="right" w:pos="9972"/>
      </w:tabs>
    </w:pPr>
  </w:style>
  <w:style w:type="character" w:customStyle="1" w:styleId="FooterChar">
    <w:name w:val="Footer Char"/>
    <w:basedOn w:val="DefaultParagraphFont"/>
    <w:link w:val="Footer"/>
    <w:semiHidden/>
    <w:rsid w:val="00273981"/>
    <w:rPr>
      <w:rFonts w:ascii="Times New Roman" w:eastAsia="Times New Roman" w:hAnsi="Times New Roman" w:cs="Times New Roman"/>
      <w:sz w:val="24"/>
      <w:szCs w:val="24"/>
      <w:lang w:eastAsia="da-DK"/>
    </w:rPr>
  </w:style>
  <w:style w:type="character" w:styleId="PageNumber">
    <w:name w:val="page number"/>
    <w:basedOn w:val="DefaultParagraphFont"/>
    <w:semiHidden/>
    <w:rsid w:val="00273981"/>
  </w:style>
  <w:style w:type="paragraph" w:styleId="Title">
    <w:name w:val="Title"/>
    <w:basedOn w:val="Normal"/>
    <w:link w:val="TitleChar"/>
    <w:qFormat/>
    <w:rsid w:val="00273981"/>
    <w:pPr>
      <w:jc w:val="center"/>
    </w:pPr>
    <w:rPr>
      <w:b/>
      <w:bCs/>
      <w:sz w:val="36"/>
    </w:rPr>
  </w:style>
  <w:style w:type="character" w:customStyle="1" w:styleId="TitleChar">
    <w:name w:val="Title Char"/>
    <w:basedOn w:val="DefaultParagraphFont"/>
    <w:link w:val="Title"/>
    <w:rsid w:val="00273981"/>
    <w:rPr>
      <w:rFonts w:ascii="Times New Roman" w:eastAsia="Times New Roman" w:hAnsi="Times New Roman" w:cs="Times New Roman"/>
      <w:b/>
      <w:bCs/>
      <w:sz w:val="36"/>
      <w:szCs w:val="24"/>
      <w:lang w:eastAsia="da-DK"/>
    </w:rPr>
  </w:style>
  <w:style w:type="paragraph" w:styleId="ListParagraph">
    <w:name w:val="List Paragraph"/>
    <w:basedOn w:val="Normal"/>
    <w:uiPriority w:val="34"/>
    <w:qFormat/>
    <w:rsid w:val="00273981"/>
    <w:pPr>
      <w:ind w:left="720"/>
      <w:contextualSpacing/>
    </w:pPr>
  </w:style>
  <w:style w:type="character" w:styleId="FollowedHyperlink">
    <w:name w:val="FollowedHyperlink"/>
    <w:basedOn w:val="DefaultParagraphFont"/>
    <w:uiPriority w:val="99"/>
    <w:semiHidden/>
    <w:unhideWhenUsed/>
    <w:rsid w:val="00C036E9"/>
    <w:rPr>
      <w:color w:val="954F72" w:themeColor="followedHyperlink"/>
      <w:u w:val="single"/>
    </w:rPr>
  </w:style>
  <w:style w:type="paragraph" w:styleId="Header">
    <w:name w:val="header"/>
    <w:basedOn w:val="Normal"/>
    <w:link w:val="HeaderChar"/>
    <w:uiPriority w:val="99"/>
    <w:unhideWhenUsed/>
    <w:rsid w:val="005C043C"/>
    <w:pPr>
      <w:tabs>
        <w:tab w:val="center" w:pos="4819"/>
        <w:tab w:val="right" w:pos="9638"/>
      </w:tabs>
    </w:pPr>
  </w:style>
  <w:style w:type="character" w:customStyle="1" w:styleId="HeaderChar">
    <w:name w:val="Header Char"/>
    <w:basedOn w:val="DefaultParagraphFont"/>
    <w:link w:val="Header"/>
    <w:uiPriority w:val="99"/>
    <w:rsid w:val="005C043C"/>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bn-international.org/sites/default/files/ISBN%20International%20Users%20Manual%20-%207th%20edition_absolutely_final.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g.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1.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sbn-international.org/"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C08D6-B6C3-435C-8D6A-DA971B68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4101</Words>
  <Characters>23381</Characters>
  <Application>Microsoft Office Word</Application>
  <DocSecurity>0</DocSecurity>
  <Lines>194</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DBC</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Nonboe</dc:creator>
  <cp:keywords/>
  <dc:description/>
  <cp:lastModifiedBy>Nick Woods</cp:lastModifiedBy>
  <cp:revision>2</cp:revision>
  <dcterms:created xsi:type="dcterms:W3CDTF">2018-10-31T10:17:00Z</dcterms:created>
  <dcterms:modified xsi:type="dcterms:W3CDTF">2018-10-31T10:17:00Z</dcterms:modified>
</cp:coreProperties>
</file>